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32AE3" w14:textId="0D36BEAC" w:rsidR="00BD5341" w:rsidRDefault="00782646" w:rsidP="004E3278">
      <w:pPr>
        <w:tabs>
          <w:tab w:val="left" w:pos="6743"/>
        </w:tabs>
        <w:textAlignment w:val="baseline"/>
        <w:outlineLvl w:val="0"/>
        <w:rPr>
          <w:rFonts w:ascii="Helvetica Neue" w:eastAsia="Times New Roman" w:hAnsi="Helvetica Neue" w:cs="Times New Roman"/>
          <w:b/>
          <w:bCs/>
          <w:color w:val="0071BA"/>
          <w:kern w:val="36"/>
          <w:sz w:val="40"/>
          <w:szCs w:val="40"/>
          <w:lang w:eastAsia="en-GB"/>
        </w:rPr>
      </w:pPr>
      <w:r>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2" behindDoc="0" locked="0" layoutInCell="1" allowOverlap="1" wp14:anchorId="6211E0C6" wp14:editId="6AFBD1C3">
                <wp:simplePos x="0" y="0"/>
                <wp:positionH relativeFrom="column">
                  <wp:posOffset>2679700</wp:posOffset>
                </wp:positionH>
                <wp:positionV relativeFrom="paragraph">
                  <wp:posOffset>431800</wp:posOffset>
                </wp:positionV>
                <wp:extent cx="3473450" cy="4335780"/>
                <wp:effectExtent l="0" t="0" r="6350" b="0"/>
                <wp:wrapNone/>
                <wp:docPr id="1293264940" name="Text Box 3"/>
                <wp:cNvGraphicFramePr/>
                <a:graphic xmlns:a="http://schemas.openxmlformats.org/drawingml/2006/main">
                  <a:graphicData uri="http://schemas.microsoft.com/office/word/2010/wordprocessingShape">
                    <wps:wsp>
                      <wps:cNvSpPr txBox="1"/>
                      <wps:spPr>
                        <a:xfrm>
                          <a:off x="0" y="0"/>
                          <a:ext cx="3473450" cy="4335780"/>
                        </a:xfrm>
                        <a:prstGeom prst="rect">
                          <a:avLst/>
                        </a:prstGeom>
                        <a:solidFill>
                          <a:schemeClr val="lt1"/>
                        </a:solidFill>
                        <a:ln w="6350">
                          <a:noFill/>
                        </a:ln>
                      </wps:spPr>
                      <wps:txbx>
                        <w:txbxContent>
                          <w:p w14:paraId="4168A8A4" w14:textId="77777777" w:rsidR="00797C46" w:rsidRDefault="00797C46" w:rsidP="002760CA">
                            <w:pPr>
                              <w:textAlignment w:val="baseline"/>
                              <w:outlineLvl w:val="0"/>
                              <w:rPr>
                                <w:rFonts w:ascii="Helvetica Neue" w:eastAsia="Times New Roman" w:hAnsi="Helvetica Neue" w:cs="Times New Roman"/>
                                <w:b/>
                                <w:bCs/>
                                <w:color w:val="0071BA"/>
                                <w:kern w:val="36"/>
                                <w:sz w:val="40"/>
                                <w:szCs w:val="40"/>
                                <w:lang w:eastAsia="en-GB"/>
                              </w:rPr>
                            </w:pPr>
                          </w:p>
                          <w:p w14:paraId="6403329D" w14:textId="20ED0F17"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7EAAC174" w14:textId="77777777" w:rsidR="00797C46" w:rsidRPr="002123CD" w:rsidRDefault="00797C46" w:rsidP="00797C46">
                            <w:pPr>
                              <w:pStyle w:val="NormalWeb"/>
                              <w:shd w:val="clear" w:color="auto" w:fill="FFFFFF"/>
                              <w:rPr>
                                <w:sz w:val="20"/>
                                <w:szCs w:val="20"/>
                              </w:rPr>
                            </w:pPr>
                            <w:r w:rsidRPr="002123CD">
                              <w:rPr>
                                <w:rFonts w:ascii="HelveticaNeue" w:hAnsi="HelveticaNeue"/>
                                <w:i/>
                                <w:iCs/>
                                <w:sz w:val="20"/>
                                <w:szCs w:val="20"/>
                              </w:rPr>
                              <w:t xml:space="preserve">ATOD Examiner | Graduate of the Australian Ballet | </w:t>
                            </w:r>
                            <w:proofErr w:type="spellStart"/>
                            <w:r w:rsidRPr="002123CD">
                              <w:rPr>
                                <w:rFonts w:ascii="HelveticaNeue" w:hAnsi="HelveticaNeue"/>
                                <w:i/>
                                <w:iCs/>
                                <w:sz w:val="20"/>
                                <w:szCs w:val="20"/>
                              </w:rPr>
                              <w:t>Co Creator</w:t>
                            </w:r>
                            <w:proofErr w:type="spellEnd"/>
                            <w:r w:rsidRPr="002123CD">
                              <w:rPr>
                                <w:rFonts w:ascii="HelveticaNeue" w:hAnsi="HelveticaNeue"/>
                                <w:i/>
                                <w:iCs/>
                                <w:sz w:val="20"/>
                                <w:szCs w:val="20"/>
                              </w:rPr>
                              <w:t xml:space="preserve"> of the Musical Theatre Syllabus </w:t>
                            </w:r>
                          </w:p>
                          <w:p w14:paraId="77CC8CFA" w14:textId="77777777" w:rsidR="00797C46" w:rsidRPr="002123CD" w:rsidRDefault="00797C46" w:rsidP="00797C46">
                            <w:pPr>
                              <w:pStyle w:val="NormalWeb"/>
                              <w:shd w:val="clear" w:color="auto" w:fill="FFFFFF"/>
                              <w:rPr>
                                <w:sz w:val="20"/>
                                <w:szCs w:val="20"/>
                              </w:rPr>
                            </w:pPr>
                            <w:r w:rsidRPr="002123CD">
                              <w:rPr>
                                <w:rFonts w:ascii="HelveticaNeue" w:hAnsi="HelveticaNeue"/>
                                <w:sz w:val="20"/>
                                <w:szCs w:val="20"/>
                              </w:rPr>
                              <w:t xml:space="preserve">Mandie is a graduate of the Australian Ballet School and former member of Sydney Dance Company </w:t>
                            </w:r>
                          </w:p>
                          <w:p w14:paraId="7D494D2D" w14:textId="77777777" w:rsidR="00797C46" w:rsidRPr="002123CD" w:rsidRDefault="00797C46" w:rsidP="00797C46">
                            <w:pPr>
                              <w:pStyle w:val="NormalWeb"/>
                              <w:shd w:val="clear" w:color="auto" w:fill="FFFFFF"/>
                              <w:rPr>
                                <w:sz w:val="20"/>
                                <w:szCs w:val="20"/>
                              </w:rPr>
                            </w:pPr>
                            <w:r w:rsidRPr="002123CD">
                              <w:rPr>
                                <w:rFonts w:ascii="HelveticaNeue" w:hAnsi="HelveticaNeue"/>
                                <w:sz w:val="20"/>
                                <w:szCs w:val="20"/>
                              </w:rPr>
                              <w:t xml:space="preserve">With over 30 years of teaching experience in ATOD Classical Ballet System of Training Mandie shares her knowledge and love of dance with Studio Owners, </w:t>
                            </w:r>
                            <w:proofErr w:type="gramStart"/>
                            <w:r w:rsidRPr="002123CD">
                              <w:rPr>
                                <w:rFonts w:ascii="HelveticaNeue" w:hAnsi="HelveticaNeue"/>
                                <w:sz w:val="20"/>
                                <w:szCs w:val="20"/>
                              </w:rPr>
                              <w:t>Teachers</w:t>
                            </w:r>
                            <w:proofErr w:type="gramEnd"/>
                            <w:r w:rsidRPr="002123CD">
                              <w:rPr>
                                <w:rFonts w:ascii="HelveticaNeue" w:hAnsi="HelveticaNeue"/>
                                <w:sz w:val="20"/>
                                <w:szCs w:val="20"/>
                              </w:rPr>
                              <w:t xml:space="preserve"> and their Students. </w:t>
                            </w:r>
                          </w:p>
                          <w:p w14:paraId="0022A905" w14:textId="187764E2" w:rsidR="00797C46" w:rsidRPr="002123CD" w:rsidRDefault="00797C46" w:rsidP="00797C46">
                            <w:pPr>
                              <w:pStyle w:val="NormalWeb"/>
                              <w:shd w:val="clear" w:color="auto" w:fill="FFFFFF"/>
                              <w:rPr>
                                <w:sz w:val="20"/>
                                <w:szCs w:val="20"/>
                              </w:rPr>
                            </w:pPr>
                            <w:r w:rsidRPr="002123CD">
                              <w:rPr>
                                <w:rFonts w:ascii="HelveticaNeue" w:hAnsi="HelveticaNeue"/>
                                <w:sz w:val="20"/>
                                <w:szCs w:val="20"/>
                              </w:rPr>
                              <w:t xml:space="preserve">Mandie was also a co-creator of the ATOD Musical Theatre Syllabus (up to and including Level 6) making her a versatile asset to our Examining panel. </w:t>
                            </w:r>
                          </w:p>
                          <w:p w14:paraId="596225AC" w14:textId="77777777" w:rsidR="002760CA" w:rsidRDefault="002760CA"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1E0C6" id="_x0000_t202" coordsize="21600,21600" o:spt="202" path="m,l,21600r21600,l21600,xe">
                <v:stroke joinstyle="miter"/>
                <v:path gradientshapeok="t" o:connecttype="rect"/>
              </v:shapetype>
              <v:shape id="Text Box 3" o:spid="_x0000_s1026" type="#_x0000_t202" style="position:absolute;margin-left:211pt;margin-top:34pt;width:273.5pt;height:341.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joYLQIAAFUEAAAOAAAAZHJzL2Uyb0RvYy54bWysVEtv2zAMvg/YfxB0X5yH03RGnCJLkWFA&#13;&#10;0BZIh54VWYoNyKImKbGzXz9Kdh7rdhp2kUmR4uP7SM8f2lqRo7CuAp3T0WBIidAcikrvc/r9df3p&#13;&#10;nhLnmS6YAi1yehKOPiw+fpg3JhNjKEEVwhIMol3WmJyW3pssSRwvRc3cAIzQaJRga+ZRtfuksKzB&#13;&#10;6LVKxsPhXdKALYwFLpzD28fOSBcxvpSC+2cpnfBE5RRr8/G08dyFM1nMWba3zJQV78tg/1BFzSqN&#13;&#10;SS+hHpln5GCrP0LVFbfgQPoBhzoBKSsuYg/YzWj4rpttyYyIvSA4zlxgcv8vLH86bs2LJb79Ai0S&#13;&#10;GABpjMscXoZ+Wmnr8MVKCdoRwtMFNtF6wvFyks4m6RRNHG3pZDKd3Udgk+tzY53/KqAmQcipRV4i&#13;&#10;XOy4cR5TouvZJWRzoKpiXSkVlTALYqUsOTJkUflYJL74zUtp0uT0boJ1hEcawvMustKY4NpUkHy7&#13;&#10;a/tOd1CcEAAL3Ww4w9cVFrlhzr8wi8OAjeGA+2c8pAJMAr1ESQn259/ugz9yhFZKGhyunLofB2YF&#13;&#10;JeqbRvY+j9I0TGNU0ulsjIq9texuLfpQrwA7H+EqGR7F4O/VWZQW6jfcg2XIiiamOebOqT+LK9+N&#13;&#10;PO4RF8tldML5M8xv9NbwEDqAFih4bd+YNT1PHil+gvMYsuwdXZ1vB/fy4EFWkcsAcIdqjzvObqS4&#13;&#10;37OwHLd69Lr+DRa/AAAA//8DAFBLAwQUAAYACAAAACEAn+j/G+YAAAAPAQAADwAAAGRycy9kb3du&#13;&#10;cmV2LnhtbEyPTU/DMAyG70j8h8hIXBBL6VjXdXUnxMeQuLHyIW5ZY9qKJqmarCv/HnOCiz9k+/X7&#13;&#10;5JvJdGKkwbfOIlzNIhBkK6dbWyO8lA+XKQgflNWqc5YQvsnDpjg9yVWm3dE+07gLtWAR6zOF0ITQ&#13;&#10;Z1L6qiGj/Mz1ZHn26QajArdDLfWgjixuOhlHUSKNai1/aFRPtw1VX7uDQfi4qN+f/LR9Pc4X8/7+&#13;&#10;cSyXb7pEPD+b7tYcbtYgAk3h7wJ+Gdg/FGxs7w5We9EhXMcxAwWEJOXMC6tkxcUeYbmIUpBFLv9z&#13;&#10;FD8AAAD//wMAUEsBAi0AFAAGAAgAAAAhALaDOJL+AAAA4QEAABMAAAAAAAAAAAAAAAAAAAAAAFtD&#13;&#10;b250ZW50X1R5cGVzXS54bWxQSwECLQAUAAYACAAAACEAOP0h/9YAAACUAQAACwAAAAAAAAAAAAAA&#13;&#10;AAAvAQAAX3JlbHMvLnJlbHNQSwECLQAUAAYACAAAACEAO2o6GC0CAABVBAAADgAAAAAAAAAAAAAA&#13;&#10;AAAuAgAAZHJzL2Uyb0RvYy54bWxQSwECLQAUAAYACAAAACEAn+j/G+YAAAAPAQAADwAAAAAAAAAA&#13;&#10;AAAAAACHBAAAZHJzL2Rvd25yZXYueG1sUEsFBgAAAAAEAAQA8wAAAJoFAAAAAA==&#13;&#10;" fillcolor="white [3201]" stroked="f" strokeweight=".5pt">
                <v:textbox>
                  <w:txbxContent>
                    <w:p w14:paraId="4168A8A4" w14:textId="77777777" w:rsidR="00797C46" w:rsidRDefault="00797C46" w:rsidP="002760CA">
                      <w:pPr>
                        <w:textAlignment w:val="baseline"/>
                        <w:outlineLvl w:val="0"/>
                        <w:rPr>
                          <w:rFonts w:ascii="Helvetica Neue" w:eastAsia="Times New Roman" w:hAnsi="Helvetica Neue" w:cs="Times New Roman"/>
                          <w:b/>
                          <w:bCs/>
                          <w:color w:val="0071BA"/>
                          <w:kern w:val="36"/>
                          <w:sz w:val="40"/>
                          <w:szCs w:val="40"/>
                          <w:lang w:eastAsia="en-GB"/>
                        </w:rPr>
                      </w:pPr>
                    </w:p>
                    <w:p w14:paraId="6403329D" w14:textId="20ED0F17" w:rsidR="002760CA" w:rsidRPr="00215B19" w:rsidRDefault="002760CA" w:rsidP="002760CA">
                      <w:pPr>
                        <w:textAlignment w:val="baseline"/>
                        <w:outlineLvl w:val="0"/>
                        <w:rPr>
                          <w:rFonts w:ascii="Helvetica Neue" w:hAnsi="Helvetica Neue" w:cs="Arial"/>
                          <w:color w:val="000000"/>
                          <w:sz w:val="40"/>
                          <w:szCs w:val="40"/>
                          <w:shd w:val="clear" w:color="auto" w:fill="FFFFFF"/>
                        </w:rPr>
                      </w:pPr>
                      <w:r w:rsidRPr="00215B19">
                        <w:rPr>
                          <w:rFonts w:ascii="Helvetica Neue" w:eastAsia="Times New Roman" w:hAnsi="Helvetica Neue" w:cs="Times New Roman"/>
                          <w:b/>
                          <w:bCs/>
                          <w:color w:val="0071BA"/>
                          <w:kern w:val="36"/>
                          <w:sz w:val="40"/>
                          <w:szCs w:val="40"/>
                          <w:lang w:eastAsia="en-GB"/>
                        </w:rPr>
                        <w:t>Examiner Bio.</w:t>
                      </w:r>
                    </w:p>
                    <w:p w14:paraId="7EAAC174" w14:textId="77777777" w:rsidR="00797C46" w:rsidRPr="002123CD" w:rsidRDefault="00797C46" w:rsidP="00797C46">
                      <w:pPr>
                        <w:pStyle w:val="NormalWeb"/>
                        <w:shd w:val="clear" w:color="auto" w:fill="FFFFFF"/>
                        <w:rPr>
                          <w:sz w:val="20"/>
                          <w:szCs w:val="20"/>
                        </w:rPr>
                      </w:pPr>
                      <w:r w:rsidRPr="002123CD">
                        <w:rPr>
                          <w:rFonts w:ascii="HelveticaNeue" w:hAnsi="HelveticaNeue"/>
                          <w:i/>
                          <w:iCs/>
                          <w:sz w:val="20"/>
                          <w:szCs w:val="20"/>
                        </w:rPr>
                        <w:t xml:space="preserve">ATOD Examiner | Graduate of the Australian Ballet | </w:t>
                      </w:r>
                      <w:proofErr w:type="spellStart"/>
                      <w:r w:rsidRPr="002123CD">
                        <w:rPr>
                          <w:rFonts w:ascii="HelveticaNeue" w:hAnsi="HelveticaNeue"/>
                          <w:i/>
                          <w:iCs/>
                          <w:sz w:val="20"/>
                          <w:szCs w:val="20"/>
                        </w:rPr>
                        <w:t>Co Creator</w:t>
                      </w:r>
                      <w:proofErr w:type="spellEnd"/>
                      <w:r w:rsidRPr="002123CD">
                        <w:rPr>
                          <w:rFonts w:ascii="HelveticaNeue" w:hAnsi="HelveticaNeue"/>
                          <w:i/>
                          <w:iCs/>
                          <w:sz w:val="20"/>
                          <w:szCs w:val="20"/>
                        </w:rPr>
                        <w:t xml:space="preserve"> of the Musical Theatre Syllabus </w:t>
                      </w:r>
                    </w:p>
                    <w:p w14:paraId="77CC8CFA" w14:textId="77777777" w:rsidR="00797C46" w:rsidRPr="002123CD" w:rsidRDefault="00797C46" w:rsidP="00797C46">
                      <w:pPr>
                        <w:pStyle w:val="NormalWeb"/>
                        <w:shd w:val="clear" w:color="auto" w:fill="FFFFFF"/>
                        <w:rPr>
                          <w:sz w:val="20"/>
                          <w:szCs w:val="20"/>
                        </w:rPr>
                      </w:pPr>
                      <w:r w:rsidRPr="002123CD">
                        <w:rPr>
                          <w:rFonts w:ascii="HelveticaNeue" w:hAnsi="HelveticaNeue"/>
                          <w:sz w:val="20"/>
                          <w:szCs w:val="20"/>
                        </w:rPr>
                        <w:t xml:space="preserve">Mandie is a graduate of the Australian Ballet School and former member of Sydney Dance Company </w:t>
                      </w:r>
                    </w:p>
                    <w:p w14:paraId="7D494D2D" w14:textId="77777777" w:rsidR="00797C46" w:rsidRPr="002123CD" w:rsidRDefault="00797C46" w:rsidP="00797C46">
                      <w:pPr>
                        <w:pStyle w:val="NormalWeb"/>
                        <w:shd w:val="clear" w:color="auto" w:fill="FFFFFF"/>
                        <w:rPr>
                          <w:sz w:val="20"/>
                          <w:szCs w:val="20"/>
                        </w:rPr>
                      </w:pPr>
                      <w:r w:rsidRPr="002123CD">
                        <w:rPr>
                          <w:rFonts w:ascii="HelveticaNeue" w:hAnsi="HelveticaNeue"/>
                          <w:sz w:val="20"/>
                          <w:szCs w:val="20"/>
                        </w:rPr>
                        <w:t xml:space="preserve">With over 30 years of teaching experience in ATOD Classical Ballet System of Training Mandie shares her knowledge and love of dance with Studio Owners, </w:t>
                      </w:r>
                      <w:proofErr w:type="gramStart"/>
                      <w:r w:rsidRPr="002123CD">
                        <w:rPr>
                          <w:rFonts w:ascii="HelveticaNeue" w:hAnsi="HelveticaNeue"/>
                          <w:sz w:val="20"/>
                          <w:szCs w:val="20"/>
                        </w:rPr>
                        <w:t>Teachers</w:t>
                      </w:r>
                      <w:proofErr w:type="gramEnd"/>
                      <w:r w:rsidRPr="002123CD">
                        <w:rPr>
                          <w:rFonts w:ascii="HelveticaNeue" w:hAnsi="HelveticaNeue"/>
                          <w:sz w:val="20"/>
                          <w:szCs w:val="20"/>
                        </w:rPr>
                        <w:t xml:space="preserve"> and their Students. </w:t>
                      </w:r>
                    </w:p>
                    <w:p w14:paraId="0022A905" w14:textId="187764E2" w:rsidR="00797C46" w:rsidRPr="002123CD" w:rsidRDefault="00797C46" w:rsidP="00797C46">
                      <w:pPr>
                        <w:pStyle w:val="NormalWeb"/>
                        <w:shd w:val="clear" w:color="auto" w:fill="FFFFFF"/>
                        <w:rPr>
                          <w:sz w:val="20"/>
                          <w:szCs w:val="20"/>
                        </w:rPr>
                      </w:pPr>
                      <w:r w:rsidRPr="002123CD">
                        <w:rPr>
                          <w:rFonts w:ascii="HelveticaNeue" w:hAnsi="HelveticaNeue"/>
                          <w:sz w:val="20"/>
                          <w:szCs w:val="20"/>
                        </w:rPr>
                        <w:t xml:space="preserve">Mandie was also a co-creator of the ATOD Musical Theatre Syllabus (up to and including Level 6) making her a versatile asset to our Examining panel. </w:t>
                      </w:r>
                    </w:p>
                    <w:p w14:paraId="596225AC" w14:textId="77777777" w:rsidR="002760CA" w:rsidRDefault="002760CA" w:rsidP="002760CA">
                      <w:pPr>
                        <w:textAlignment w:val="baseline"/>
                        <w:outlineLvl w:val="2"/>
                        <w:rPr>
                          <w:rFonts w:ascii="Helvetica Neue" w:hAnsi="Helvetica Neue" w:cs="Arial"/>
                          <w:color w:val="000000"/>
                          <w:sz w:val="24"/>
                          <w:szCs w:val="24"/>
                          <w:shd w:val="clear" w:color="auto" w:fill="FFFFFF"/>
                        </w:rPr>
                      </w:pPr>
                    </w:p>
                    <w:p w14:paraId="3BBEEE45" w14:textId="77777777" w:rsidR="002760CA" w:rsidRPr="002760CA" w:rsidRDefault="002760CA" w:rsidP="002760CA">
                      <w:pPr>
                        <w:textAlignment w:val="baseline"/>
                        <w:outlineLvl w:val="2"/>
                        <w:rPr>
                          <w:rFonts w:ascii="Helvetica Neue" w:hAnsi="Helvetica Neue" w:cs="Arial"/>
                          <w:color w:val="000000"/>
                          <w:sz w:val="24"/>
                          <w:szCs w:val="24"/>
                          <w:shd w:val="clear" w:color="auto" w:fill="FFFFFF"/>
                        </w:rPr>
                      </w:pPr>
                    </w:p>
                    <w:p w14:paraId="2F1743C3" w14:textId="77777777" w:rsidR="002760CA" w:rsidRDefault="002760CA"/>
                  </w:txbxContent>
                </v:textbox>
              </v:shape>
            </w:pict>
          </mc:Fallback>
        </mc:AlternateContent>
      </w:r>
      <w:r w:rsidR="00DA57BF">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3" behindDoc="0" locked="0" layoutInCell="1" allowOverlap="1" wp14:anchorId="618063FA" wp14:editId="24F4F87D">
                <wp:simplePos x="0" y="0"/>
                <wp:positionH relativeFrom="column">
                  <wp:posOffset>-38100</wp:posOffset>
                </wp:positionH>
                <wp:positionV relativeFrom="paragraph">
                  <wp:posOffset>4838700</wp:posOffset>
                </wp:positionV>
                <wp:extent cx="6191250" cy="4171950"/>
                <wp:effectExtent l="0" t="0" r="6350" b="6350"/>
                <wp:wrapNone/>
                <wp:docPr id="1517791984" name="Text Box 4"/>
                <wp:cNvGraphicFramePr/>
                <a:graphic xmlns:a="http://schemas.openxmlformats.org/drawingml/2006/main">
                  <a:graphicData uri="http://schemas.microsoft.com/office/word/2010/wordprocessingShape">
                    <wps:wsp>
                      <wps:cNvSpPr txBox="1"/>
                      <wps:spPr>
                        <a:xfrm>
                          <a:off x="0" y="0"/>
                          <a:ext cx="6191250" cy="4171950"/>
                        </a:xfrm>
                        <a:prstGeom prst="rect">
                          <a:avLst/>
                        </a:prstGeom>
                        <a:solidFill>
                          <a:schemeClr val="lt1"/>
                        </a:solidFill>
                        <a:ln w="6350">
                          <a:noFill/>
                        </a:ln>
                      </wps:spPr>
                      <wps:txbx>
                        <w:txbxContent>
                          <w:p w14:paraId="29977FBE" w14:textId="5BE55BBA" w:rsidR="00DA57BF" w:rsidRDefault="00DA57BF" w:rsidP="00DA57BF">
                            <w:pPr>
                              <w:pStyle w:val="NormalWeb"/>
                              <w:shd w:val="clear" w:color="auto" w:fill="FFFFFF"/>
                              <w:contextualSpacing/>
                              <w:rPr>
                                <w:rFonts w:ascii="HelveticaNeue" w:hAnsi="HelveticaNeue"/>
                                <w:color w:val="0070B7"/>
                                <w:sz w:val="22"/>
                                <w:szCs w:val="22"/>
                              </w:rPr>
                            </w:pPr>
                            <w:r w:rsidRPr="00DA57BF">
                              <w:rPr>
                                <w:rFonts w:ascii="HelveticaNeue" w:hAnsi="HelveticaNeue"/>
                                <w:color w:val="0070B7"/>
                                <w:sz w:val="22"/>
                                <w:szCs w:val="22"/>
                              </w:rPr>
                              <w:t>T</w:t>
                            </w:r>
                            <w:r>
                              <w:rPr>
                                <w:rFonts w:ascii="HelveticaNeue" w:hAnsi="HelveticaNeue"/>
                                <w:color w:val="0070B7"/>
                                <w:sz w:val="22"/>
                                <w:szCs w:val="22"/>
                              </w:rPr>
                              <w:t>ECHNIQUE TIPS</w:t>
                            </w:r>
                            <w:r w:rsidRPr="00DA57BF">
                              <w:rPr>
                                <w:rFonts w:ascii="HelveticaNeue" w:hAnsi="HelveticaNeue"/>
                                <w:color w:val="0070B7"/>
                                <w:sz w:val="22"/>
                                <w:szCs w:val="22"/>
                              </w:rPr>
                              <w:t>!</w:t>
                            </w:r>
                          </w:p>
                          <w:p w14:paraId="081FAC2F" w14:textId="0EF35F30" w:rsidR="00DA57BF" w:rsidRPr="002123CD" w:rsidRDefault="00DA57BF" w:rsidP="00DA57BF">
                            <w:pPr>
                              <w:pStyle w:val="NormalWeb"/>
                              <w:shd w:val="clear" w:color="auto" w:fill="FFFFFF"/>
                              <w:rPr>
                                <w:sz w:val="20"/>
                                <w:szCs w:val="20"/>
                              </w:rPr>
                            </w:pPr>
                            <w:r w:rsidRPr="002123CD">
                              <w:rPr>
                                <w:rFonts w:ascii="HelveticaNeue" w:hAnsi="HelveticaNeue"/>
                                <w:sz w:val="20"/>
                                <w:szCs w:val="20"/>
                              </w:rPr>
                              <w:t xml:space="preserve">Reaffirming the already comprehensive syllabus notes and DVD demonstrations provided by Team ATOD, I would like to emphasise some important points in certain individual steps that I have found to be tricky! </w:t>
                            </w:r>
                          </w:p>
                          <w:p w14:paraId="421D3741" w14:textId="08FCC3B1" w:rsidR="00DA57BF" w:rsidRDefault="00DA57BF" w:rsidP="00DA57BF">
                            <w:pPr>
                              <w:pStyle w:val="NormalWeb"/>
                              <w:shd w:val="clear" w:color="auto" w:fill="FFFFFF"/>
                              <w:contextualSpacing/>
                            </w:pPr>
                            <w:r>
                              <w:rPr>
                                <w:rFonts w:ascii="HelveticaNeue" w:hAnsi="HelveticaNeue"/>
                                <w:color w:val="0070B7"/>
                                <w:sz w:val="20"/>
                                <w:szCs w:val="20"/>
                              </w:rPr>
                              <w:t xml:space="preserve">PAS DE BASQUE. </w:t>
                            </w:r>
                          </w:p>
                          <w:p w14:paraId="3D0CD9EE" w14:textId="77777777" w:rsidR="00BA667C" w:rsidRDefault="00DA57BF" w:rsidP="00BA667C">
                            <w:pPr>
                              <w:pStyle w:val="NormalWeb"/>
                              <w:shd w:val="clear" w:color="auto" w:fill="FFFFFF"/>
                              <w:rPr>
                                <w:rFonts w:ascii="HelveticaNeue" w:hAnsi="HelveticaNeue"/>
                                <w:sz w:val="20"/>
                                <w:szCs w:val="20"/>
                              </w:rPr>
                            </w:pPr>
                            <w:r>
                              <w:rPr>
                                <w:rFonts w:ascii="HelveticaNeue" w:hAnsi="HelveticaNeue"/>
                                <w:sz w:val="20"/>
                                <w:szCs w:val="20"/>
                              </w:rPr>
                              <w:t>It is important that students FULLY extend the derriere leg before closing into the 5</w:t>
                            </w:r>
                            <w:proofErr w:type="spellStart"/>
                            <w:r>
                              <w:rPr>
                                <w:rFonts w:ascii="HelveticaNeue" w:hAnsi="HelveticaNeue"/>
                                <w:position w:val="8"/>
                                <w:sz w:val="12"/>
                                <w:szCs w:val="12"/>
                              </w:rPr>
                              <w:t>th</w:t>
                            </w:r>
                            <w:proofErr w:type="spellEnd"/>
                            <w:r>
                              <w:rPr>
                                <w:rFonts w:ascii="HelveticaNeue" w:hAnsi="HelveticaNeue"/>
                                <w:position w:val="8"/>
                                <w:sz w:val="12"/>
                                <w:szCs w:val="12"/>
                              </w:rPr>
                              <w:t xml:space="preserve"> </w:t>
                            </w:r>
                            <w:r>
                              <w:rPr>
                                <w:rFonts w:ascii="HelveticaNeue" w:hAnsi="HelveticaNeue"/>
                                <w:sz w:val="20"/>
                                <w:szCs w:val="20"/>
                              </w:rPr>
                              <w:t xml:space="preserve">position with lengthened legs. This applies to ALL Pas De Basque: </w:t>
                            </w:r>
                            <w:proofErr w:type="spellStart"/>
                            <w:r>
                              <w:rPr>
                                <w:rFonts w:ascii="HelveticaNeue" w:hAnsi="HelveticaNeue"/>
                                <w:sz w:val="20"/>
                                <w:szCs w:val="20"/>
                              </w:rPr>
                              <w:t>Glisse</w:t>
                            </w:r>
                            <w:proofErr w:type="spellEnd"/>
                            <w:r>
                              <w:rPr>
                                <w:rFonts w:ascii="HelveticaNeue" w:hAnsi="HelveticaNeue"/>
                                <w:sz w:val="20"/>
                                <w:szCs w:val="20"/>
                              </w:rPr>
                              <w:t xml:space="preserve">, </w:t>
                            </w:r>
                            <w:proofErr w:type="spellStart"/>
                            <w:r>
                              <w:rPr>
                                <w:rFonts w:ascii="HelveticaNeue" w:hAnsi="HelveticaNeue"/>
                                <w:sz w:val="20"/>
                                <w:szCs w:val="20"/>
                              </w:rPr>
                              <w:t>Saute</w:t>
                            </w:r>
                            <w:proofErr w:type="spellEnd"/>
                            <w:r>
                              <w:rPr>
                                <w:rFonts w:ascii="HelveticaNeue" w:hAnsi="HelveticaNeue"/>
                                <w:sz w:val="20"/>
                                <w:szCs w:val="20"/>
                              </w:rPr>
                              <w:t xml:space="preserve">́ and Grand as well as </w:t>
                            </w:r>
                            <w:proofErr w:type="spellStart"/>
                            <w:r>
                              <w:rPr>
                                <w:rFonts w:ascii="HelveticaNeue" w:hAnsi="HelveticaNeue"/>
                                <w:sz w:val="20"/>
                                <w:szCs w:val="20"/>
                              </w:rPr>
                              <w:t>Ballone</w:t>
                            </w:r>
                            <w:proofErr w:type="spellEnd"/>
                            <w:r>
                              <w:rPr>
                                <w:rFonts w:ascii="HelveticaNeue" w:hAnsi="HelveticaNeue"/>
                                <w:sz w:val="20"/>
                                <w:szCs w:val="20"/>
                              </w:rPr>
                              <w:t xml:space="preserve"> Compose. Note: this extension derriere is a tendu/degage and so remains on the floor.</w:t>
                            </w:r>
                            <w:r>
                              <w:rPr>
                                <w:rFonts w:ascii="HelveticaNeue" w:hAnsi="HelveticaNeue"/>
                                <w:sz w:val="20"/>
                                <w:szCs w:val="20"/>
                              </w:rPr>
                              <w:br/>
                              <w:t xml:space="preserve">In addition, clearly define the difference between </w:t>
                            </w:r>
                            <w:proofErr w:type="spellStart"/>
                            <w:r>
                              <w:rPr>
                                <w:rFonts w:ascii="HelveticaNeue" w:hAnsi="HelveticaNeue"/>
                                <w:sz w:val="20"/>
                                <w:szCs w:val="20"/>
                              </w:rPr>
                              <w:t>Glisse</w:t>
                            </w:r>
                            <w:proofErr w:type="spellEnd"/>
                            <w:r>
                              <w:rPr>
                                <w:rFonts w:ascii="HelveticaNeue" w:hAnsi="HelveticaNeue"/>
                                <w:sz w:val="20"/>
                                <w:szCs w:val="20"/>
                              </w:rPr>
                              <w:t xml:space="preserve"> and </w:t>
                            </w:r>
                            <w:proofErr w:type="spellStart"/>
                            <w:r>
                              <w:rPr>
                                <w:rFonts w:ascii="HelveticaNeue" w:hAnsi="HelveticaNeue"/>
                                <w:sz w:val="20"/>
                                <w:szCs w:val="20"/>
                              </w:rPr>
                              <w:t>Saute</w:t>
                            </w:r>
                            <w:proofErr w:type="spellEnd"/>
                            <w:r>
                              <w:rPr>
                                <w:rFonts w:ascii="HelveticaNeue" w:hAnsi="HelveticaNeue"/>
                                <w:sz w:val="20"/>
                                <w:szCs w:val="20"/>
                              </w:rPr>
                              <w:t xml:space="preserve">. In </w:t>
                            </w:r>
                            <w:proofErr w:type="spellStart"/>
                            <w:r>
                              <w:rPr>
                                <w:rFonts w:ascii="HelveticaNeue" w:hAnsi="HelveticaNeue"/>
                                <w:sz w:val="20"/>
                                <w:szCs w:val="20"/>
                              </w:rPr>
                              <w:t>Glisse</w:t>
                            </w:r>
                            <w:proofErr w:type="spellEnd"/>
                            <w:r>
                              <w:rPr>
                                <w:rFonts w:ascii="HelveticaNeue" w:hAnsi="HelveticaNeue"/>
                                <w:sz w:val="20"/>
                                <w:szCs w:val="20"/>
                              </w:rPr>
                              <w:t xml:space="preserve">, feet remain on floor. In </w:t>
                            </w:r>
                            <w:proofErr w:type="spellStart"/>
                            <w:r>
                              <w:rPr>
                                <w:rFonts w:ascii="HelveticaNeue" w:hAnsi="HelveticaNeue"/>
                                <w:sz w:val="20"/>
                                <w:szCs w:val="20"/>
                              </w:rPr>
                              <w:t>Saute</w:t>
                            </w:r>
                            <w:proofErr w:type="spellEnd"/>
                            <w:r>
                              <w:rPr>
                                <w:rFonts w:ascii="HelveticaNeue" w:hAnsi="HelveticaNeue"/>
                                <w:sz w:val="20"/>
                                <w:szCs w:val="20"/>
                              </w:rPr>
                              <w:t xml:space="preserve">, a much more elevated execution is required. </w:t>
                            </w:r>
                          </w:p>
                          <w:p w14:paraId="27086B76" w14:textId="4618B60D" w:rsidR="00BA667C" w:rsidRDefault="00BA667C" w:rsidP="00BA667C">
                            <w:pPr>
                              <w:pStyle w:val="NormalWeb"/>
                              <w:shd w:val="clear" w:color="auto" w:fill="FFFFFF"/>
                            </w:pPr>
                            <w:r>
                              <w:rPr>
                                <w:rFonts w:ascii="HelveticaNeue" w:hAnsi="HelveticaNeue"/>
                                <w:sz w:val="20"/>
                                <w:szCs w:val="20"/>
                              </w:rPr>
                              <w:t xml:space="preserve">Overall, encouraging a greater use of the demi plie will assist in achieving these elements. </w:t>
                            </w:r>
                          </w:p>
                          <w:p w14:paraId="57A2CEFB" w14:textId="77777777" w:rsidR="002123CD" w:rsidRDefault="002123CD" w:rsidP="002123CD">
                            <w:pPr>
                              <w:pStyle w:val="NormalWeb"/>
                              <w:shd w:val="clear" w:color="auto" w:fill="FFFFFF"/>
                              <w:contextualSpacing/>
                            </w:pPr>
                            <w:r>
                              <w:rPr>
                                <w:rFonts w:ascii="HelveticaNeue" w:hAnsi="HelveticaNeue"/>
                                <w:color w:val="0070B7"/>
                                <w:sz w:val="20"/>
                                <w:szCs w:val="20"/>
                              </w:rPr>
                              <w:t xml:space="preserve">SISSONE ORDINARE. </w:t>
                            </w:r>
                          </w:p>
                          <w:p w14:paraId="1BEB59FD" w14:textId="77777777" w:rsidR="002123CD" w:rsidRDefault="002123CD" w:rsidP="002123CD">
                            <w:pPr>
                              <w:pStyle w:val="NormalWeb"/>
                              <w:shd w:val="clear" w:color="auto" w:fill="FFFFFF"/>
                            </w:pPr>
                            <w:r>
                              <w:rPr>
                                <w:rFonts w:ascii="HelveticaNeue" w:hAnsi="HelveticaNeue"/>
                                <w:sz w:val="20"/>
                                <w:szCs w:val="20"/>
                              </w:rPr>
                              <w:t xml:space="preserve">The syllabus notes for this </w:t>
                            </w:r>
                            <w:proofErr w:type="gramStart"/>
                            <w:r>
                              <w:rPr>
                                <w:rFonts w:ascii="HelveticaNeue" w:hAnsi="HelveticaNeue"/>
                                <w:sz w:val="20"/>
                                <w:szCs w:val="20"/>
                              </w:rPr>
                              <w:t>clearly</w:t>
                            </w:r>
                            <w:proofErr w:type="gramEnd"/>
                            <w:r>
                              <w:rPr>
                                <w:rFonts w:ascii="HelveticaNeue" w:hAnsi="HelveticaNeue"/>
                                <w:sz w:val="20"/>
                                <w:szCs w:val="20"/>
                              </w:rPr>
                              <w:t xml:space="preserve"> state: ‘Spring from demi plie in fifth position to fifth position in the air, one foot masking the other, and land on one foot....’</w:t>
                            </w:r>
                            <w:r>
                              <w:rPr>
                                <w:rFonts w:ascii="HelveticaNeue" w:hAnsi="HelveticaNeue"/>
                                <w:sz w:val="20"/>
                                <w:szCs w:val="20"/>
                              </w:rPr>
                              <w:br/>
                              <w:t xml:space="preserve">To competently show this fifth position in the air, a greater use of elevation needs to be engaged. This will enhance the exercise and contribute to further building strength through the legs and feet. </w:t>
                            </w:r>
                          </w:p>
                          <w:p w14:paraId="2EE7FA7B" w14:textId="77777777" w:rsidR="002123CD" w:rsidRDefault="002123CD" w:rsidP="002123CD">
                            <w:pPr>
                              <w:pStyle w:val="NormalWeb"/>
                              <w:shd w:val="clear" w:color="auto" w:fill="FFFFFF"/>
                              <w:contextualSpacing/>
                            </w:pPr>
                            <w:r>
                              <w:rPr>
                                <w:rFonts w:ascii="HelveticaNeue" w:hAnsi="HelveticaNeue"/>
                                <w:color w:val="0070B7"/>
                                <w:sz w:val="20"/>
                                <w:szCs w:val="20"/>
                              </w:rPr>
                              <w:t xml:space="preserve">IMPORTANCE OF CORRECT PREPARATIONS IN ALL EXERCISES. </w:t>
                            </w:r>
                          </w:p>
                          <w:p w14:paraId="148103AC" w14:textId="77777777" w:rsidR="002123CD" w:rsidRDefault="002123CD" w:rsidP="002123CD">
                            <w:pPr>
                              <w:pStyle w:val="NormalWeb"/>
                              <w:shd w:val="clear" w:color="auto" w:fill="FFFFFF"/>
                            </w:pPr>
                            <w:r>
                              <w:rPr>
                                <w:rFonts w:ascii="HelveticaNeue" w:hAnsi="HelveticaNeue"/>
                                <w:sz w:val="20"/>
                                <w:szCs w:val="20"/>
                              </w:rPr>
                              <w:t xml:space="preserve">Reinforcing the importance of the preparation as part of the exercise, whether it be at the barre or in centre work, sets the tone for the overall presentation of the exercise. A reassured preparation gives the student a confident start that, </w:t>
                            </w:r>
                            <w:proofErr w:type="gramStart"/>
                            <w:r>
                              <w:rPr>
                                <w:rFonts w:ascii="HelveticaNeue" w:hAnsi="HelveticaNeue"/>
                                <w:sz w:val="20"/>
                                <w:szCs w:val="20"/>
                              </w:rPr>
                              <w:t>more often than not</w:t>
                            </w:r>
                            <w:proofErr w:type="gramEnd"/>
                            <w:r>
                              <w:rPr>
                                <w:rFonts w:ascii="HelveticaNeue" w:hAnsi="HelveticaNeue"/>
                                <w:sz w:val="20"/>
                                <w:szCs w:val="20"/>
                              </w:rPr>
                              <w:t xml:space="preserve">, carries through to the completion of the exercise. </w:t>
                            </w:r>
                          </w:p>
                          <w:p w14:paraId="75DD8A95" w14:textId="090F44B8" w:rsidR="00DA57BF" w:rsidRDefault="00DA57BF" w:rsidP="00DA57BF">
                            <w:pPr>
                              <w:pStyle w:val="NormalWeb"/>
                              <w:shd w:val="clear" w:color="auto" w:fill="FFFFFF"/>
                            </w:pPr>
                          </w:p>
                          <w:p w14:paraId="4F39A6E9" w14:textId="77777777" w:rsidR="00BD5341" w:rsidRDefault="00BD5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63FA" id="Text Box 4" o:spid="_x0000_s1027" type="#_x0000_t202" style="position:absolute;margin-left:-3pt;margin-top:381pt;width:487.5pt;height:32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wPGLQIAAFwEAAAOAAAAZHJzL2Uyb0RvYy54bWysVEtv2zAMvg/YfxB0Xxxn6SNGnCJLkWFA&#13;&#10;0BZIh54VWYoFyKImKbGzXz9KzmvdTsMuMilSfHz86OlD12iyF84rMCXNB0NKhOFQKbMt6ffX5ad7&#13;&#10;SnxgpmIajCjpQXj6MPv4YdraQoygBl0JRzCI8UVrS1qHYIss87wWDfMDsMKgUYJrWEDVbbPKsRaj&#13;&#10;NzobDYe3WQuusg648B5vH3sjnaX4UgoenqX0IhBdUqwtpNOlcxPPbDZlxdYxWyt+LIP9QxUNUwaT&#13;&#10;nkM9ssDIzqk/QjWKO/Agw4BDk4GUiovUA3aTD991s66ZFakXBMfbM0z+/4XlT/u1fXEkdF+gwwFG&#13;&#10;QFrrC4+XsZ9OuiZ+sVKCdoTwcIZNdIFwvLzNJ/noBk0cbeP8Lp+ggnGyy3PrfPgqoCFRKKnDuSS4&#13;&#10;2H7lQ+96conZPGhVLZXWSYlcEAvtyJ7hFHVIRWLw37y0IS2W8hlTx0cG4vM+sjZYy6WpKIVu0xFV&#13;&#10;XTW8geqAODjoKeItXyqsdcV8eGEOOYH9Ic/DMx5SA+aCo0RJDe7n3+6jP44KrZS0yLGS+h875gQl&#13;&#10;+pvBIU7y8TiSMinjm7sRKu7asrm2mF2zAAQgx42yPInRP+iTKB00b7gO85gVTcxwzF3ScBIXoWc+&#13;&#10;rhMX83lyQhpaFlZmbXkMHbGLk3jt3pizx3EFnPQTnNjIindT63171Oe7AFKlkUace1SP8COFEymO&#13;&#10;6xZ35FpPXpefwuwXAAAA//8DAFBLAwQUAAYACAAAACEA9UWEyeQAAAAQAQAADwAAAGRycy9kb3du&#13;&#10;cmV2LnhtbExPTU/DMAy9I/EfIiNxQVu6DTrWNZ0QH0PitnWAuGWNaSsap2qytvx7zAku1rP8/D7S&#13;&#10;zWgb0WPna0cKZtMIBFLhTE2lgkP+NLkF4YMmoxtHqOAbPWyy87NUJ8YNtMN+H0rBIuQTraAKoU2k&#13;&#10;9EWFVvupa5H49uk6qwOvXSlNpwcWt42cR1Esra6JHSrd4n2Fxdf+ZBV8XJXvL37cvg6Lm0X7+Nzn&#13;&#10;yzeTK3V5MT6sedytQQQcw98H/Hbg/JBxsKM7kfGiUTCJuU9QsIznDJiwilcMjsy8njGSWSr/F8l+&#13;&#10;AAAA//8DAFBLAQItABQABgAIAAAAIQC2gziS/gAAAOEBAAATAAAAAAAAAAAAAAAAAAAAAABbQ29u&#13;&#10;dGVudF9UeXBlc10ueG1sUEsBAi0AFAAGAAgAAAAhADj9If/WAAAAlAEAAAsAAAAAAAAAAAAAAAAA&#13;&#10;LwEAAF9yZWxzLy5yZWxzUEsBAi0AFAAGAAgAAAAhAEszA8YtAgAAXAQAAA4AAAAAAAAAAAAAAAAA&#13;&#10;LgIAAGRycy9lMm9Eb2MueG1sUEsBAi0AFAAGAAgAAAAhAPVFhMnkAAAAEAEAAA8AAAAAAAAAAAAA&#13;&#10;AAAAhwQAAGRycy9kb3ducmV2LnhtbFBLBQYAAAAABAAEAPMAAACYBQAAAAA=&#13;&#10;" fillcolor="white [3201]" stroked="f" strokeweight=".5pt">
                <v:textbox>
                  <w:txbxContent>
                    <w:p w14:paraId="29977FBE" w14:textId="5BE55BBA" w:rsidR="00DA57BF" w:rsidRDefault="00DA57BF" w:rsidP="00DA57BF">
                      <w:pPr>
                        <w:pStyle w:val="NormalWeb"/>
                        <w:shd w:val="clear" w:color="auto" w:fill="FFFFFF"/>
                        <w:contextualSpacing/>
                        <w:rPr>
                          <w:rFonts w:ascii="HelveticaNeue" w:hAnsi="HelveticaNeue"/>
                          <w:color w:val="0070B7"/>
                          <w:sz w:val="22"/>
                          <w:szCs w:val="22"/>
                        </w:rPr>
                      </w:pPr>
                      <w:r w:rsidRPr="00DA57BF">
                        <w:rPr>
                          <w:rFonts w:ascii="HelveticaNeue" w:hAnsi="HelveticaNeue"/>
                          <w:color w:val="0070B7"/>
                          <w:sz w:val="22"/>
                          <w:szCs w:val="22"/>
                        </w:rPr>
                        <w:t>T</w:t>
                      </w:r>
                      <w:r>
                        <w:rPr>
                          <w:rFonts w:ascii="HelveticaNeue" w:hAnsi="HelveticaNeue"/>
                          <w:color w:val="0070B7"/>
                          <w:sz w:val="22"/>
                          <w:szCs w:val="22"/>
                        </w:rPr>
                        <w:t>ECHNIQUE TIPS</w:t>
                      </w:r>
                      <w:r w:rsidRPr="00DA57BF">
                        <w:rPr>
                          <w:rFonts w:ascii="HelveticaNeue" w:hAnsi="HelveticaNeue"/>
                          <w:color w:val="0070B7"/>
                          <w:sz w:val="22"/>
                          <w:szCs w:val="22"/>
                        </w:rPr>
                        <w:t>!</w:t>
                      </w:r>
                    </w:p>
                    <w:p w14:paraId="081FAC2F" w14:textId="0EF35F30" w:rsidR="00DA57BF" w:rsidRPr="002123CD" w:rsidRDefault="00DA57BF" w:rsidP="00DA57BF">
                      <w:pPr>
                        <w:pStyle w:val="NormalWeb"/>
                        <w:shd w:val="clear" w:color="auto" w:fill="FFFFFF"/>
                        <w:rPr>
                          <w:sz w:val="20"/>
                          <w:szCs w:val="20"/>
                        </w:rPr>
                      </w:pPr>
                      <w:r w:rsidRPr="002123CD">
                        <w:rPr>
                          <w:rFonts w:ascii="HelveticaNeue" w:hAnsi="HelveticaNeue"/>
                          <w:sz w:val="20"/>
                          <w:szCs w:val="20"/>
                        </w:rPr>
                        <w:t xml:space="preserve">Reaffirming the already comprehensive syllabus notes and DVD demonstrations provided by Team ATOD, I would like to emphasise some important points in certain individual steps that I have found to be tricky! </w:t>
                      </w:r>
                    </w:p>
                    <w:p w14:paraId="421D3741" w14:textId="08FCC3B1" w:rsidR="00DA57BF" w:rsidRDefault="00DA57BF" w:rsidP="00DA57BF">
                      <w:pPr>
                        <w:pStyle w:val="NormalWeb"/>
                        <w:shd w:val="clear" w:color="auto" w:fill="FFFFFF"/>
                        <w:contextualSpacing/>
                      </w:pPr>
                      <w:r>
                        <w:rPr>
                          <w:rFonts w:ascii="HelveticaNeue" w:hAnsi="HelveticaNeue"/>
                          <w:color w:val="0070B7"/>
                          <w:sz w:val="20"/>
                          <w:szCs w:val="20"/>
                        </w:rPr>
                        <w:t xml:space="preserve">PAS DE BASQUE. </w:t>
                      </w:r>
                    </w:p>
                    <w:p w14:paraId="3D0CD9EE" w14:textId="77777777" w:rsidR="00BA667C" w:rsidRDefault="00DA57BF" w:rsidP="00BA667C">
                      <w:pPr>
                        <w:pStyle w:val="NormalWeb"/>
                        <w:shd w:val="clear" w:color="auto" w:fill="FFFFFF"/>
                        <w:rPr>
                          <w:rFonts w:ascii="HelveticaNeue" w:hAnsi="HelveticaNeue"/>
                          <w:sz w:val="20"/>
                          <w:szCs w:val="20"/>
                        </w:rPr>
                      </w:pPr>
                      <w:r>
                        <w:rPr>
                          <w:rFonts w:ascii="HelveticaNeue" w:hAnsi="HelveticaNeue"/>
                          <w:sz w:val="20"/>
                          <w:szCs w:val="20"/>
                        </w:rPr>
                        <w:t>It is important that students FULLY extend the derriere leg before closing into the 5</w:t>
                      </w:r>
                      <w:proofErr w:type="spellStart"/>
                      <w:r>
                        <w:rPr>
                          <w:rFonts w:ascii="HelveticaNeue" w:hAnsi="HelveticaNeue"/>
                          <w:position w:val="8"/>
                          <w:sz w:val="12"/>
                          <w:szCs w:val="12"/>
                        </w:rPr>
                        <w:t>th</w:t>
                      </w:r>
                      <w:proofErr w:type="spellEnd"/>
                      <w:r>
                        <w:rPr>
                          <w:rFonts w:ascii="HelveticaNeue" w:hAnsi="HelveticaNeue"/>
                          <w:position w:val="8"/>
                          <w:sz w:val="12"/>
                          <w:szCs w:val="12"/>
                        </w:rPr>
                        <w:t xml:space="preserve"> </w:t>
                      </w:r>
                      <w:r>
                        <w:rPr>
                          <w:rFonts w:ascii="HelveticaNeue" w:hAnsi="HelveticaNeue"/>
                          <w:sz w:val="20"/>
                          <w:szCs w:val="20"/>
                        </w:rPr>
                        <w:t xml:space="preserve">position with lengthened legs. This applies to ALL Pas De Basque: </w:t>
                      </w:r>
                      <w:proofErr w:type="spellStart"/>
                      <w:r>
                        <w:rPr>
                          <w:rFonts w:ascii="HelveticaNeue" w:hAnsi="HelveticaNeue"/>
                          <w:sz w:val="20"/>
                          <w:szCs w:val="20"/>
                        </w:rPr>
                        <w:t>Glisse</w:t>
                      </w:r>
                      <w:proofErr w:type="spellEnd"/>
                      <w:r>
                        <w:rPr>
                          <w:rFonts w:ascii="HelveticaNeue" w:hAnsi="HelveticaNeue"/>
                          <w:sz w:val="20"/>
                          <w:szCs w:val="20"/>
                        </w:rPr>
                        <w:t xml:space="preserve">, </w:t>
                      </w:r>
                      <w:proofErr w:type="spellStart"/>
                      <w:r>
                        <w:rPr>
                          <w:rFonts w:ascii="HelveticaNeue" w:hAnsi="HelveticaNeue"/>
                          <w:sz w:val="20"/>
                          <w:szCs w:val="20"/>
                        </w:rPr>
                        <w:t>Saute</w:t>
                      </w:r>
                      <w:proofErr w:type="spellEnd"/>
                      <w:r>
                        <w:rPr>
                          <w:rFonts w:ascii="HelveticaNeue" w:hAnsi="HelveticaNeue"/>
                          <w:sz w:val="20"/>
                          <w:szCs w:val="20"/>
                        </w:rPr>
                        <w:t xml:space="preserve">́ and Grand as well as </w:t>
                      </w:r>
                      <w:proofErr w:type="spellStart"/>
                      <w:r>
                        <w:rPr>
                          <w:rFonts w:ascii="HelveticaNeue" w:hAnsi="HelveticaNeue"/>
                          <w:sz w:val="20"/>
                          <w:szCs w:val="20"/>
                        </w:rPr>
                        <w:t>Ballone</w:t>
                      </w:r>
                      <w:proofErr w:type="spellEnd"/>
                      <w:r>
                        <w:rPr>
                          <w:rFonts w:ascii="HelveticaNeue" w:hAnsi="HelveticaNeue"/>
                          <w:sz w:val="20"/>
                          <w:szCs w:val="20"/>
                        </w:rPr>
                        <w:t xml:space="preserve"> Compose. Note: this extension derriere is a tendu/degage and so remains on the floor.</w:t>
                      </w:r>
                      <w:r>
                        <w:rPr>
                          <w:rFonts w:ascii="HelveticaNeue" w:hAnsi="HelveticaNeue"/>
                          <w:sz w:val="20"/>
                          <w:szCs w:val="20"/>
                        </w:rPr>
                        <w:br/>
                        <w:t xml:space="preserve">In addition, clearly define the difference between </w:t>
                      </w:r>
                      <w:proofErr w:type="spellStart"/>
                      <w:r>
                        <w:rPr>
                          <w:rFonts w:ascii="HelveticaNeue" w:hAnsi="HelveticaNeue"/>
                          <w:sz w:val="20"/>
                          <w:szCs w:val="20"/>
                        </w:rPr>
                        <w:t>Glisse</w:t>
                      </w:r>
                      <w:proofErr w:type="spellEnd"/>
                      <w:r>
                        <w:rPr>
                          <w:rFonts w:ascii="HelveticaNeue" w:hAnsi="HelveticaNeue"/>
                          <w:sz w:val="20"/>
                          <w:szCs w:val="20"/>
                        </w:rPr>
                        <w:t xml:space="preserve"> and </w:t>
                      </w:r>
                      <w:proofErr w:type="spellStart"/>
                      <w:r>
                        <w:rPr>
                          <w:rFonts w:ascii="HelveticaNeue" w:hAnsi="HelveticaNeue"/>
                          <w:sz w:val="20"/>
                          <w:szCs w:val="20"/>
                        </w:rPr>
                        <w:t>Saute</w:t>
                      </w:r>
                      <w:proofErr w:type="spellEnd"/>
                      <w:r>
                        <w:rPr>
                          <w:rFonts w:ascii="HelveticaNeue" w:hAnsi="HelveticaNeue"/>
                          <w:sz w:val="20"/>
                          <w:szCs w:val="20"/>
                        </w:rPr>
                        <w:t xml:space="preserve">. In </w:t>
                      </w:r>
                      <w:proofErr w:type="spellStart"/>
                      <w:r>
                        <w:rPr>
                          <w:rFonts w:ascii="HelveticaNeue" w:hAnsi="HelveticaNeue"/>
                          <w:sz w:val="20"/>
                          <w:szCs w:val="20"/>
                        </w:rPr>
                        <w:t>Glisse</w:t>
                      </w:r>
                      <w:proofErr w:type="spellEnd"/>
                      <w:r>
                        <w:rPr>
                          <w:rFonts w:ascii="HelveticaNeue" w:hAnsi="HelveticaNeue"/>
                          <w:sz w:val="20"/>
                          <w:szCs w:val="20"/>
                        </w:rPr>
                        <w:t xml:space="preserve">, feet remain on floor. In </w:t>
                      </w:r>
                      <w:proofErr w:type="spellStart"/>
                      <w:r>
                        <w:rPr>
                          <w:rFonts w:ascii="HelveticaNeue" w:hAnsi="HelveticaNeue"/>
                          <w:sz w:val="20"/>
                          <w:szCs w:val="20"/>
                        </w:rPr>
                        <w:t>Saute</w:t>
                      </w:r>
                      <w:proofErr w:type="spellEnd"/>
                      <w:r>
                        <w:rPr>
                          <w:rFonts w:ascii="HelveticaNeue" w:hAnsi="HelveticaNeue"/>
                          <w:sz w:val="20"/>
                          <w:szCs w:val="20"/>
                        </w:rPr>
                        <w:t xml:space="preserve">, a much more elevated execution is required. </w:t>
                      </w:r>
                    </w:p>
                    <w:p w14:paraId="27086B76" w14:textId="4618B60D" w:rsidR="00BA667C" w:rsidRDefault="00BA667C" w:rsidP="00BA667C">
                      <w:pPr>
                        <w:pStyle w:val="NormalWeb"/>
                        <w:shd w:val="clear" w:color="auto" w:fill="FFFFFF"/>
                      </w:pPr>
                      <w:r>
                        <w:rPr>
                          <w:rFonts w:ascii="HelveticaNeue" w:hAnsi="HelveticaNeue"/>
                          <w:sz w:val="20"/>
                          <w:szCs w:val="20"/>
                        </w:rPr>
                        <w:t xml:space="preserve">Overall, encouraging a greater use of the demi plie will assist in achieving these elements. </w:t>
                      </w:r>
                    </w:p>
                    <w:p w14:paraId="57A2CEFB" w14:textId="77777777" w:rsidR="002123CD" w:rsidRDefault="002123CD" w:rsidP="002123CD">
                      <w:pPr>
                        <w:pStyle w:val="NormalWeb"/>
                        <w:shd w:val="clear" w:color="auto" w:fill="FFFFFF"/>
                        <w:contextualSpacing/>
                      </w:pPr>
                      <w:r>
                        <w:rPr>
                          <w:rFonts w:ascii="HelveticaNeue" w:hAnsi="HelveticaNeue"/>
                          <w:color w:val="0070B7"/>
                          <w:sz w:val="20"/>
                          <w:szCs w:val="20"/>
                        </w:rPr>
                        <w:t xml:space="preserve">SISSONE ORDINARE. </w:t>
                      </w:r>
                    </w:p>
                    <w:p w14:paraId="1BEB59FD" w14:textId="77777777" w:rsidR="002123CD" w:rsidRDefault="002123CD" w:rsidP="002123CD">
                      <w:pPr>
                        <w:pStyle w:val="NormalWeb"/>
                        <w:shd w:val="clear" w:color="auto" w:fill="FFFFFF"/>
                      </w:pPr>
                      <w:r>
                        <w:rPr>
                          <w:rFonts w:ascii="HelveticaNeue" w:hAnsi="HelveticaNeue"/>
                          <w:sz w:val="20"/>
                          <w:szCs w:val="20"/>
                        </w:rPr>
                        <w:t xml:space="preserve">The syllabus notes for this </w:t>
                      </w:r>
                      <w:proofErr w:type="gramStart"/>
                      <w:r>
                        <w:rPr>
                          <w:rFonts w:ascii="HelveticaNeue" w:hAnsi="HelveticaNeue"/>
                          <w:sz w:val="20"/>
                          <w:szCs w:val="20"/>
                        </w:rPr>
                        <w:t>clearly</w:t>
                      </w:r>
                      <w:proofErr w:type="gramEnd"/>
                      <w:r>
                        <w:rPr>
                          <w:rFonts w:ascii="HelveticaNeue" w:hAnsi="HelveticaNeue"/>
                          <w:sz w:val="20"/>
                          <w:szCs w:val="20"/>
                        </w:rPr>
                        <w:t xml:space="preserve"> state: ‘Spring from demi plie in fifth position to fifth position in the air, one foot masking the other, and land on one foot....’</w:t>
                      </w:r>
                      <w:r>
                        <w:rPr>
                          <w:rFonts w:ascii="HelveticaNeue" w:hAnsi="HelveticaNeue"/>
                          <w:sz w:val="20"/>
                          <w:szCs w:val="20"/>
                        </w:rPr>
                        <w:br/>
                        <w:t xml:space="preserve">To competently show this fifth position in the air, a greater use of elevation needs to be engaged. This will enhance the exercise and contribute to further building strength through the legs and feet. </w:t>
                      </w:r>
                    </w:p>
                    <w:p w14:paraId="2EE7FA7B" w14:textId="77777777" w:rsidR="002123CD" w:rsidRDefault="002123CD" w:rsidP="002123CD">
                      <w:pPr>
                        <w:pStyle w:val="NormalWeb"/>
                        <w:shd w:val="clear" w:color="auto" w:fill="FFFFFF"/>
                        <w:contextualSpacing/>
                      </w:pPr>
                      <w:r>
                        <w:rPr>
                          <w:rFonts w:ascii="HelveticaNeue" w:hAnsi="HelveticaNeue"/>
                          <w:color w:val="0070B7"/>
                          <w:sz w:val="20"/>
                          <w:szCs w:val="20"/>
                        </w:rPr>
                        <w:t xml:space="preserve">IMPORTANCE OF CORRECT PREPARATIONS IN ALL EXERCISES. </w:t>
                      </w:r>
                    </w:p>
                    <w:p w14:paraId="148103AC" w14:textId="77777777" w:rsidR="002123CD" w:rsidRDefault="002123CD" w:rsidP="002123CD">
                      <w:pPr>
                        <w:pStyle w:val="NormalWeb"/>
                        <w:shd w:val="clear" w:color="auto" w:fill="FFFFFF"/>
                      </w:pPr>
                      <w:r>
                        <w:rPr>
                          <w:rFonts w:ascii="HelveticaNeue" w:hAnsi="HelveticaNeue"/>
                          <w:sz w:val="20"/>
                          <w:szCs w:val="20"/>
                        </w:rPr>
                        <w:t xml:space="preserve">Reinforcing the importance of the preparation as part of the exercise, whether it be at the barre or in centre work, sets the tone for the overall presentation of the exercise. A reassured preparation gives the student a confident start that, </w:t>
                      </w:r>
                      <w:proofErr w:type="gramStart"/>
                      <w:r>
                        <w:rPr>
                          <w:rFonts w:ascii="HelveticaNeue" w:hAnsi="HelveticaNeue"/>
                          <w:sz w:val="20"/>
                          <w:szCs w:val="20"/>
                        </w:rPr>
                        <w:t>more often than not</w:t>
                      </w:r>
                      <w:proofErr w:type="gramEnd"/>
                      <w:r>
                        <w:rPr>
                          <w:rFonts w:ascii="HelveticaNeue" w:hAnsi="HelveticaNeue"/>
                          <w:sz w:val="20"/>
                          <w:szCs w:val="20"/>
                        </w:rPr>
                        <w:t xml:space="preserve">, carries through to the completion of the exercise. </w:t>
                      </w:r>
                    </w:p>
                    <w:p w14:paraId="75DD8A95" w14:textId="090F44B8" w:rsidR="00DA57BF" w:rsidRDefault="00DA57BF" w:rsidP="00DA57BF">
                      <w:pPr>
                        <w:pStyle w:val="NormalWeb"/>
                        <w:shd w:val="clear" w:color="auto" w:fill="FFFFFF"/>
                      </w:pPr>
                    </w:p>
                    <w:p w14:paraId="4F39A6E9" w14:textId="77777777" w:rsidR="00BD5341" w:rsidRDefault="00BD5341"/>
                  </w:txbxContent>
                </v:textbox>
              </v:shape>
            </w:pict>
          </mc:Fallback>
        </mc:AlternateContent>
      </w:r>
      <w:r w:rsidR="0057411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1" behindDoc="0" locked="0" layoutInCell="1" allowOverlap="1" wp14:anchorId="2FD243F1" wp14:editId="5E389B18">
                <wp:simplePos x="0" y="0"/>
                <wp:positionH relativeFrom="margin">
                  <wp:posOffset>-133985</wp:posOffset>
                </wp:positionH>
                <wp:positionV relativeFrom="margin">
                  <wp:posOffset>546007</wp:posOffset>
                </wp:positionV>
                <wp:extent cx="6968490" cy="4605020"/>
                <wp:effectExtent l="0" t="0" r="3810" b="5080"/>
                <wp:wrapSquare wrapText="right"/>
                <wp:docPr id="1445341206" name="Text Box 1"/>
                <wp:cNvGraphicFramePr/>
                <a:graphic xmlns:a="http://schemas.openxmlformats.org/drawingml/2006/main">
                  <a:graphicData uri="http://schemas.microsoft.com/office/word/2010/wordprocessingShape">
                    <wps:wsp>
                      <wps:cNvSpPr txBox="1"/>
                      <wps:spPr>
                        <a:xfrm>
                          <a:off x="0" y="0"/>
                          <a:ext cx="6968490" cy="4605020"/>
                        </a:xfrm>
                        <a:prstGeom prst="rect">
                          <a:avLst/>
                        </a:prstGeom>
                        <a:solidFill>
                          <a:schemeClr val="lt1"/>
                        </a:solidFill>
                        <a:ln w="6350">
                          <a:noFill/>
                        </a:ln>
                      </wps:spPr>
                      <wps:txb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1149F8D5">
                                  <wp:extent cx="2667000" cy="4003761"/>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676238" cy="4017629"/>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243F1" id="Text Box 1" o:spid="_x0000_s1028" type="#_x0000_t202" style="position:absolute;margin-left:-10.55pt;margin-top:43pt;width:548.7pt;height:36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1M1MQIAAFwEAAAOAAAAZHJzL2Uyb0RvYy54bWysVE2P2jAQvVfqf7B8LwkU6IIIK8qKqhLa&#13;&#10;XYld7dk4NrHkeFzbkNBf37HDV7c9Vb04Y894Pt57zuy+rTU5COcVmIL2ezklwnAoldkV9PVl9emO&#13;&#10;Eh+YKZkGIwp6FJ7ezz9+mDV2KgZQgS6FI5jE+GljC1qFYKdZ5nklauZ7YIVBpwRXs4Bbt8tKxxrM&#13;&#10;XutskOfjrAFXWgdceI+nD52TzlN+KQUPT1J6EYguKPYW0urSuo1rNp+x6c4xWyl+aoP9Qxc1UwaL&#13;&#10;XlI9sMDI3qk/UtWKO/AgQ49DnYGUios0A07Tz99Ns6mYFWkWBMfbC0z+/6Xlj4eNfXYktF+hRQIj&#13;&#10;II31U4+HcZ5Wujp+sVOCfoTweIFNtIFwPBxPxnfDCbo4+objfJQPErDZ9bp1PnwTUJNoFNQhLwku&#13;&#10;dlj7gCUx9BwSq3nQqlwprdMmakEstSMHhizqkJrEG79FaUMabOXzKE+JDcTrXWZtsMB1qGiFdtsS&#13;&#10;VRZ0cB54C+URcXDQScRbvlLY65r58MwcagLnQ52HJ1ykBqwFJ4uSCtzPv53HeKQKvZQ0qLGC+h97&#13;&#10;5gQl+rtBEif94TCKMm2Goy8IG3G3nu2tx+zrJSAAfXxRliczxgd9NqWD+g2fwyJWRRczHGsXNJzN&#13;&#10;ZeiUj8+Ji8UiBaEMLQtrs7E8po6ARyZe2jfm7ImugEw/wlmNbPqOtS423jSw2AeQKlEace5QPcGP&#13;&#10;Ek5Mn55bfCO3+xR1/SnMfwEAAP//AwBQSwMEFAAGAAgAAAAhABU0CVXmAAAAEAEAAA8AAABkcnMv&#13;&#10;ZG93bnJldi54bWxMj09PwzAMxe9IfIfISFzQlqYV3dQ1nRB/JW6ssIlb1pi2okmqJmvLt8c7wcWS&#13;&#10;7efn98u3s+nYiINvnZUglhEwtJXTra0lvJdPizUwH5TVqnMWJfygh21xeZGrTLvJvuG4CzUjE+sz&#13;&#10;JaEJoc8491WDRvml69HS7ssNRgVqh5rrQU1kbjoeR1HKjWotfWhUj/cNVt+7k5HweVMfXv38/DEl&#13;&#10;t0n/+DKWq70upby+mh82VO42wALO4e8CzgyUHwoKdnQnqz3rJCxiIUgqYZ0S2FkQrdIE2JEmQsTA&#13;&#10;i5z/Byl+AQAA//8DAFBLAQItABQABgAIAAAAIQC2gziS/gAAAOEBAAATAAAAAAAAAAAAAAAAAAAA&#13;&#10;AABbQ29udGVudF9UeXBlc10ueG1sUEsBAi0AFAAGAAgAAAAhADj9If/WAAAAlAEAAAsAAAAAAAAA&#13;&#10;AAAAAAAALwEAAF9yZWxzLy5yZWxzUEsBAi0AFAAGAAgAAAAhAJ8fUzUxAgAAXAQAAA4AAAAAAAAA&#13;&#10;AAAAAAAALgIAAGRycy9lMm9Eb2MueG1sUEsBAi0AFAAGAAgAAAAhABU0CVXmAAAAEAEAAA8AAAAA&#13;&#10;AAAAAAAAAAAAiwQAAGRycy9kb3ducmV2LnhtbFBLBQYAAAAABAAEAPMAAACeBQAAAAA=&#13;&#10;" fillcolor="white [3201]" stroked="f" strokeweight=".5pt">
                <v:textbox>
                  <w:txbxContent>
                    <w:p w14:paraId="4945C149" w14:textId="77777777" w:rsidR="002760CA" w:rsidRDefault="00711E53" w:rsidP="00711E53">
                      <w:pPr>
                        <w:textAlignment w:val="baseline"/>
                        <w:outlineLvl w:val="0"/>
                        <w:rPr>
                          <w:rFonts w:ascii="Helvetica Neue" w:eastAsia="Times New Roman" w:hAnsi="Helvetica Neue" w:cs="Times New Roman"/>
                          <w:b/>
                          <w:bCs/>
                          <w:color w:val="0071BA"/>
                          <w:kern w:val="36"/>
                          <w:sz w:val="40"/>
                          <w:szCs w:val="40"/>
                          <w:lang w:eastAsia="en-GB"/>
                        </w:rPr>
                      </w:pPr>
                      <w:r>
                        <w:rPr>
                          <w:noProof/>
                        </w:rPr>
                        <w:drawing>
                          <wp:inline distT="0" distB="0" distL="0" distR="0" wp14:anchorId="74DEF121" wp14:editId="1149F8D5">
                            <wp:extent cx="2667000" cy="4003761"/>
                            <wp:effectExtent l="0" t="0" r="0" b="0"/>
                            <wp:docPr id="503665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65831"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676238" cy="4017629"/>
                                    </a:xfrm>
                                    <a:prstGeom prst="rect">
                                      <a:avLst/>
                                    </a:prstGeom>
                                  </pic:spPr>
                                </pic:pic>
                              </a:graphicData>
                            </a:graphic>
                          </wp:inline>
                        </w:drawing>
                      </w:r>
                    </w:p>
                    <w:p w14:paraId="3A090102" w14:textId="77777777" w:rsidR="002760CA" w:rsidRDefault="002760CA" w:rsidP="002760CA">
                      <w:pPr>
                        <w:textAlignment w:val="baseline"/>
                        <w:outlineLvl w:val="2"/>
                        <w:rPr>
                          <w:rFonts w:ascii="Helvetica Neue" w:hAnsi="Helvetica Neue" w:cs="Arial"/>
                          <w:color w:val="000000"/>
                          <w:shd w:val="clear" w:color="auto" w:fill="FFFFFF"/>
                        </w:rPr>
                      </w:pPr>
                    </w:p>
                    <w:p w14:paraId="1EADF6B4" w14:textId="6DDF0523" w:rsidR="002D5C04" w:rsidRDefault="00711E53" w:rsidP="002760CA">
                      <w:pPr>
                        <w:textAlignment w:val="baseline"/>
                        <w:outlineLvl w:val="2"/>
                      </w:pPr>
                      <w:r w:rsidRPr="00087A42">
                        <w:rPr>
                          <w:rFonts w:ascii="Helvetica Neue" w:hAnsi="Helvetica Neue" w:cs="Arial"/>
                          <w:color w:val="000000"/>
                          <w:shd w:val="clear" w:color="auto" w:fill="FFFFFF"/>
                        </w:rPr>
                        <w:t xml:space="preserve"> </w:t>
                      </w:r>
                    </w:p>
                  </w:txbxContent>
                </v:textbox>
                <w10:wrap type="square" side="right" anchorx="margin" anchory="margin"/>
              </v:shape>
            </w:pict>
          </mc:Fallback>
        </mc:AlternateContent>
      </w:r>
      <w:r w:rsidR="00711E53">
        <w:rPr>
          <w:rFonts w:ascii="Helvetica Neue" w:eastAsia="Times New Roman" w:hAnsi="Helvetica Neue" w:cs="Times New Roman"/>
          <w:b/>
          <w:bCs/>
          <w:noProof/>
          <w:color w:val="0071BA"/>
          <w:kern w:val="36"/>
          <w:sz w:val="40"/>
          <w:szCs w:val="40"/>
          <w:lang w:eastAsia="en-GB"/>
        </w:rPr>
        <mc:AlternateContent>
          <mc:Choice Requires="wps">
            <w:drawing>
              <wp:anchor distT="0" distB="0" distL="114300" distR="114300" simplePos="0" relativeHeight="251658240" behindDoc="0" locked="0" layoutInCell="1" allowOverlap="1" wp14:anchorId="4583C45A" wp14:editId="49E6F55C">
                <wp:simplePos x="0" y="0"/>
                <wp:positionH relativeFrom="column">
                  <wp:posOffset>-446050</wp:posOffset>
                </wp:positionH>
                <wp:positionV relativeFrom="paragraph">
                  <wp:posOffset>-446049</wp:posOffset>
                </wp:positionV>
                <wp:extent cx="7538225" cy="833120"/>
                <wp:effectExtent l="0" t="0" r="18415" b="17780"/>
                <wp:wrapNone/>
                <wp:docPr id="21435108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27A6DE" w14:textId="33096978"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 xml:space="preserve">Mrs </w:t>
                            </w:r>
                            <w:r w:rsidR="00A70547">
                              <w:rPr>
                                <w:rFonts w:ascii="Helvetica Neue" w:hAnsi="Helvetica Neue"/>
                                <w:b/>
                                <w:bCs/>
                                <w:sz w:val="60"/>
                                <w:szCs w:val="60"/>
                              </w:rPr>
                              <w:t>Black</w:t>
                            </w:r>
                            <w:r w:rsidR="006E5657"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3C45A" id="Rectangle 1" o:spid="_x0000_s1029" style="position:absolute;margin-left:-35.1pt;margin-top:-35.1pt;width:593.55pt;height:6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AsfQIAAGkFAAAOAAAAZHJzL2Uyb0RvYy54bWysVMFu2zAMvQ/YPwi6r7aTZu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n5ZDLjTJLufDotJonN7ODt0IevCloWLyVHeozEkdjc+kAR&#13;&#10;yXRvEoMZG08PpqluGmOSENtAXRlkG0EPKKRUNhTx0cj3yJKk6J0daki3sDVqQP6uNGsqynqSMkjt&#13;&#10;9RY3haxFpYZwxSzP9zWNHim0sQQYrTUlOmIXf8Iect7ZR1eVunN0zv/uPHqkyGDD6Nw2FvA9ADOy&#13;&#10;pQf7PUkDNZGl0K964qbk08hr/LOCavuADGGYFu/kTUMveCt8eBBI40GDRCMf7unQBrqSw+7GWQ34&#13;&#10;673/0Z66lrScdTRuJfc/1wIVZ+abpX7+UpyexvlMwunsjJqJ4bFmdayx6/YKqCEKWi5Opmu0D2Z/&#13;&#10;1QjtM22GZYxKKmElxS65DLgXrsKwBmi3SLVcJjOaSSfCrX10MoJHnmOHPvXPAt2ujQMNwB3sR1PM&#13;&#10;X3XzYBs9LSzXAXSTWv3A6+4FaJ5TK+12T1wYx3KyOmzIxW8AAAD//wMAUEsDBBQABgAIAAAAIQAj&#13;&#10;dm3x4gAAABABAAAPAAAAZHJzL2Rvd25yZXYueG1sTE9NS8QwEL0L/ocwgrfdpItU7TZdxLrgQVxd&#13;&#10;BT2mzdiWJpPSZLf135s9iF6GGd6b95FvZmvYEUffOZKQLAUwpNrpjhoJ72/bxQ0wHxRpZRyhhG/0&#13;&#10;sCnOz3KVaTfRKx73oWFRhHymJLQhDBnnvm7RKr90A1LEvtxoVYjn2HA9qimKW8NXQqTcqo6iQ6sG&#13;&#10;vG+x7vcHK2H3WM6TeK6ePnteboW96l8+zIOUlxdzuY7jbg0s4Bz+PuDUIeaHIgar3IG0Z0bC4lqs&#13;&#10;IvV3OTGSJL0FVklIEwG8yPn/IsUPAAAA//8DAFBLAQItABQABgAIAAAAIQC2gziS/gAAAOEBAAAT&#13;&#10;AAAAAAAAAAAAAAAAAAAAAABbQ29udGVudF9UeXBlc10ueG1sUEsBAi0AFAAGAAgAAAAhADj9If/W&#13;&#10;AAAAlAEAAAsAAAAAAAAAAAAAAAAALwEAAF9yZWxzLy5yZWxzUEsBAi0AFAAGAAgAAAAhAK52sCx9&#13;&#10;AgAAaQUAAA4AAAAAAAAAAAAAAAAALgIAAGRycy9lMm9Eb2MueG1sUEsBAi0AFAAGAAgAAAAhACN2&#13;&#10;bfHiAAAAEAEAAA8AAAAAAAAAAAAAAAAA1wQAAGRycy9kb3ducmV2LnhtbFBLBQYAAAAABAAEAPMA&#13;&#10;AADmBQAAAAA=&#13;&#10;" fillcolor="#4472c4 [3204]" strokecolor="#4472c4 [3204]" strokeweight="1pt">
                <v:textbox>
                  <w:txbxContent>
                    <w:p w14:paraId="0E27A6DE" w14:textId="33096978" w:rsidR="006E5657" w:rsidRPr="003D2FE6" w:rsidRDefault="00711E53" w:rsidP="00573F94">
                      <w:pPr>
                        <w:rPr>
                          <w:rFonts w:ascii="Helvetica Neue" w:hAnsi="Helvetica Neue"/>
                          <w:b/>
                          <w:bCs/>
                          <w:sz w:val="60"/>
                          <w:szCs w:val="60"/>
                        </w:rPr>
                      </w:pPr>
                      <w:r>
                        <w:rPr>
                          <w:rFonts w:ascii="Helvetica Neue" w:hAnsi="Helvetica Neue"/>
                          <w:b/>
                          <w:bCs/>
                          <w:sz w:val="60"/>
                          <w:szCs w:val="60"/>
                        </w:rPr>
                        <w:t xml:space="preserve">  </w:t>
                      </w:r>
                      <w:r w:rsidR="00902F8B">
                        <w:rPr>
                          <w:rFonts w:ascii="Helvetica Neue" w:hAnsi="Helvetica Neue"/>
                          <w:b/>
                          <w:bCs/>
                          <w:sz w:val="60"/>
                          <w:szCs w:val="60"/>
                        </w:rPr>
                        <w:t xml:space="preserve"> </w:t>
                      </w:r>
                      <w:r w:rsidR="006E5657" w:rsidRPr="003D2FE6">
                        <w:rPr>
                          <w:rFonts w:ascii="Helvetica Neue" w:hAnsi="Helvetica Neue"/>
                          <w:b/>
                          <w:bCs/>
                          <w:sz w:val="60"/>
                          <w:szCs w:val="60"/>
                        </w:rPr>
                        <w:t xml:space="preserve">Mrs </w:t>
                      </w:r>
                      <w:r w:rsidR="00A70547">
                        <w:rPr>
                          <w:rFonts w:ascii="Helvetica Neue" w:hAnsi="Helvetica Neue"/>
                          <w:b/>
                          <w:bCs/>
                          <w:sz w:val="60"/>
                          <w:szCs w:val="60"/>
                        </w:rPr>
                        <w:t>Black</w:t>
                      </w:r>
                      <w:r w:rsidR="006E5657" w:rsidRPr="003D2FE6">
                        <w:rPr>
                          <w:rFonts w:ascii="Helvetica Neue" w:hAnsi="Helvetica Neue"/>
                          <w:b/>
                          <w:bCs/>
                          <w:sz w:val="60"/>
                          <w:szCs w:val="60"/>
                        </w:rPr>
                        <w:t>.</w:t>
                      </w:r>
                    </w:p>
                  </w:txbxContent>
                </v:textbox>
              </v:rect>
            </w:pict>
          </mc:Fallback>
        </mc:AlternateContent>
      </w:r>
    </w:p>
    <w:p w14:paraId="6BF6CE15" w14:textId="2F0042DC"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012E6D3" w14:textId="77777777"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2C4994A9" w14:textId="77777777"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25FEE43B" w14:textId="77777777"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B2BAB2B" w14:textId="77777777" w:rsidR="00BD5341" w:rsidRDefault="00BD5341" w:rsidP="004E3278">
      <w:pPr>
        <w:tabs>
          <w:tab w:val="left" w:pos="6743"/>
        </w:tabs>
        <w:textAlignment w:val="baseline"/>
        <w:outlineLvl w:val="0"/>
        <w:rPr>
          <w:rFonts w:ascii="Helvetica Neue" w:hAnsi="Helvetica Neue" w:cs="Arial"/>
          <w:color w:val="000000"/>
          <w:sz w:val="24"/>
          <w:szCs w:val="24"/>
          <w:shd w:val="clear" w:color="auto" w:fill="FFFFFF"/>
        </w:rPr>
      </w:pPr>
    </w:p>
    <w:p w14:paraId="0B602A5C" w14:textId="77777777" w:rsidR="007E18F3" w:rsidRDefault="007E18F3"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2932290A" w14:textId="77777777" w:rsidR="00574113" w:rsidRDefault="00574113"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50B12193" w14:textId="77777777" w:rsidR="00574113" w:rsidRDefault="00574113"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2E36CA28" w14:textId="77777777" w:rsidR="00DA57BF" w:rsidRDefault="00DA57BF"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2CE29A70" w14:textId="77777777" w:rsidR="00DA57BF" w:rsidRDefault="00DA57BF"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495FFE4B" w14:textId="77777777" w:rsidR="00DA57BF" w:rsidRDefault="00DA57BF"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04A8B4F3" w14:textId="77777777" w:rsidR="00DA57BF" w:rsidRDefault="00DA57BF"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49383FCF" w14:textId="77777777" w:rsidR="00DA57BF" w:rsidRDefault="00DA57BF"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3EA1462B" w14:textId="040C41C4" w:rsidR="000D77B1" w:rsidRDefault="000D77B1" w:rsidP="006133B4">
      <w:pPr>
        <w:contextualSpacing/>
        <w:textAlignment w:val="baseline"/>
        <w:outlineLvl w:val="2"/>
        <w:rPr>
          <w:rFonts w:ascii="Helvetica Neue" w:eastAsia="Times New Roman" w:hAnsi="Helvetica Neue" w:cs="Times New Roman"/>
          <w:b/>
          <w:bCs/>
          <w:color w:val="0071BA"/>
          <w:sz w:val="40"/>
          <w:szCs w:val="40"/>
          <w:lang w:eastAsia="en-GB"/>
        </w:rPr>
      </w:pPr>
      <w:r>
        <w:rPr>
          <w:rFonts w:ascii="Helvetica Neue" w:eastAsia="Times New Roman" w:hAnsi="Helvetica Neue" w:cs="Times New Roman"/>
          <w:b/>
          <w:bCs/>
          <w:noProof/>
          <w:color w:val="0071BA"/>
          <w:kern w:val="36"/>
          <w:sz w:val="40"/>
          <w:szCs w:val="40"/>
          <w:lang w:eastAsia="en-GB"/>
        </w:rPr>
        <w:lastRenderedPageBreak/>
        <mc:AlternateContent>
          <mc:Choice Requires="wps">
            <w:drawing>
              <wp:anchor distT="0" distB="0" distL="114300" distR="114300" simplePos="0" relativeHeight="251658244" behindDoc="0" locked="0" layoutInCell="1" allowOverlap="1" wp14:anchorId="24B5D9AE" wp14:editId="219045EC">
                <wp:simplePos x="0" y="0"/>
                <wp:positionH relativeFrom="column">
                  <wp:posOffset>-485140</wp:posOffset>
                </wp:positionH>
                <wp:positionV relativeFrom="paragraph">
                  <wp:posOffset>-473710</wp:posOffset>
                </wp:positionV>
                <wp:extent cx="7538225" cy="833120"/>
                <wp:effectExtent l="0" t="0" r="18415" b="17780"/>
                <wp:wrapNone/>
                <wp:docPr id="1683612998" name="Rectangle 1"/>
                <wp:cNvGraphicFramePr/>
                <a:graphic xmlns:a="http://schemas.openxmlformats.org/drawingml/2006/main">
                  <a:graphicData uri="http://schemas.microsoft.com/office/word/2010/wordprocessingShape">
                    <wps:wsp>
                      <wps:cNvSpPr/>
                      <wps:spPr>
                        <a:xfrm>
                          <a:off x="0" y="0"/>
                          <a:ext cx="7538225" cy="83312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7268C3" w14:textId="48C1C24A"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Mrs</w:t>
                            </w:r>
                            <w:r w:rsidR="00DB696A">
                              <w:rPr>
                                <w:rFonts w:ascii="Helvetica Neue" w:hAnsi="Helvetica Neue"/>
                                <w:b/>
                                <w:bCs/>
                                <w:sz w:val="60"/>
                                <w:szCs w:val="60"/>
                              </w:rPr>
                              <w:t xml:space="preserve"> Black</w:t>
                            </w:r>
                            <w:r w:rsidRPr="003D2FE6">
                              <w:rPr>
                                <w:rFonts w:ascii="Helvetica Neue" w:hAnsi="Helvetica Neue"/>
                                <w:b/>
                                <w:bCs/>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D9AE" id="_x0000_s1030" style="position:absolute;margin-left:-38.2pt;margin-top:-37.3pt;width:593.55pt;height:65.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is7fQIAAGkFAAAOAAAAZHJzL2Uyb0RvYy54bWysVMFu2zAMvQ/YPwi6r7bTZO2COkXQosOA&#13;&#10;oi3WDj0rslQbkEWNUmJnXz9KTpygLTZg2EUWTfKRfCJ5cdm3hm0U+gZsyYuTnDNlJVSNfSn5j6eb&#13;&#10;T+ec+SBsJQxYVfKt8vxy8fHDRefmagI1mEohIxDr550reR2Cm2eZl7VqhT8BpywpNWArAon4klUo&#13;&#10;OkJvTTbJ889ZB1g5BKm8p7/Xg5IvEr7WSoZ7rb0KzJSccgvpxHSu4pktLsT8BYWrG7lLQ/xDFq1o&#13;&#10;LAUdoa5FEGyNzRuotpEIHnQ4kdBmoHUjVaqBqinyV9U81sKpVAuR491Ik/9/sPJu8+gekGjonJ97&#13;&#10;usYqeo1t/FJ+rE9kbUeyVB+YpJ9ns9PzyWTGmSTd+elpMUlsZgdvhz58VdCyeCk50mMkjsTm1geK&#13;&#10;SKZ7kxjM2Hh6ME110xiThNgG6sog2wh6QCGlsqGIj0a+R5YkRe/sUEO6ha1RA/J3pVlTUdaTlEFq&#13;&#10;r7e4KWQtKjWEK2Z5vq9p9EihjSXAaK0p0RG7+BP2kPPOPrqq1J2jc/5359EjRQYbRue2sYDvAZiR&#13;&#10;LT3Y70kaqIkshX7VEzcln0Ze458VVNsHZAjDtHgnbxp6wVvhw4NAGg8aJBr5cE+HNtCVHHY3zmrA&#13;&#10;X+/9j/bUtaTlrKNxK7n/uRaoODPfLPXzl2I6jfOZhOnsjJqJ4bFmdayx6/YKqCEKWi5Opmu0D2Z/&#13;&#10;1QjtM22GZYxKKmElxS65DLgXrsKwBmi3SLVcJjOaSSfCrX10MoJHnmOHPvXPAt2ujQMNwB3sR1PM&#13;&#10;X3XzYBs9LSzXAXSTWv3A6+4FaJ5TK+12T1wYx3KyOmzIxW8AAAD//wMAUEsDBBQABgAIAAAAIQCD&#13;&#10;FczP5AAAABABAAAPAAAAZHJzL2Rvd25yZXYueG1sTE9NS8QwEL0L/ocwgrfdpFKz0m26iHXBg7i6&#13;&#10;CnpMm9iWJpPSZLf135ue9DLM8N68j3w3W0POevSdQwHJmgHRWDvVYSPg432/ugPig0QljUMt4Ed7&#13;&#10;2BWXF7nMlJvwTZ+PoSFRBH0mBbQhDBmlvm61lX7tBo0R+3ajlSGeY0PVKKcobg29YYxTKzuMDq0c&#13;&#10;9EOr6/54sgIOT+U8sZfq+aun5Z7ZtH/9NI9CXF/N5TaO+y2QoOfw9wFLh5gfihiscidUnhgBqw1P&#13;&#10;I3VZUg5kYSQJ2wCpBNxyDrTI6f8ixS8AAAD//wMAUEsBAi0AFAAGAAgAAAAhALaDOJL+AAAA4QEA&#13;&#10;ABMAAAAAAAAAAAAAAAAAAAAAAFtDb250ZW50X1R5cGVzXS54bWxQSwECLQAUAAYACAAAACEAOP0h&#13;&#10;/9YAAACUAQAACwAAAAAAAAAAAAAAAAAvAQAAX3JlbHMvLnJlbHNQSwECLQAUAAYACAAAACEADlYr&#13;&#10;O30CAABpBQAADgAAAAAAAAAAAAAAAAAuAgAAZHJzL2Uyb0RvYy54bWxQSwECLQAUAAYACAAAACEA&#13;&#10;gxXMz+QAAAAQAQAADwAAAAAAAAAAAAAAAADXBAAAZHJzL2Rvd25yZXYueG1sUEsFBgAAAAAEAAQA&#13;&#10;8wAAAOgFAAAAAA==&#13;&#10;" fillcolor="#4472c4 [3204]" strokecolor="#4472c4 [3204]" strokeweight="1pt">
                <v:textbox>
                  <w:txbxContent>
                    <w:p w14:paraId="0A7268C3" w14:textId="48C1C24A" w:rsidR="00902F8B" w:rsidRPr="003D2FE6" w:rsidRDefault="00902F8B" w:rsidP="00902F8B">
                      <w:pPr>
                        <w:rPr>
                          <w:rFonts w:ascii="Helvetica Neue" w:hAnsi="Helvetica Neue"/>
                          <w:b/>
                          <w:bCs/>
                          <w:sz w:val="60"/>
                          <w:szCs w:val="60"/>
                        </w:rPr>
                      </w:pPr>
                      <w:r>
                        <w:rPr>
                          <w:rFonts w:ascii="Helvetica Neue" w:hAnsi="Helvetica Neue"/>
                          <w:b/>
                          <w:bCs/>
                          <w:sz w:val="60"/>
                          <w:szCs w:val="60"/>
                        </w:rPr>
                        <w:t xml:space="preserve">   </w:t>
                      </w:r>
                      <w:r w:rsidRPr="003D2FE6">
                        <w:rPr>
                          <w:rFonts w:ascii="Helvetica Neue" w:hAnsi="Helvetica Neue"/>
                          <w:b/>
                          <w:bCs/>
                          <w:sz w:val="60"/>
                          <w:szCs w:val="60"/>
                        </w:rPr>
                        <w:t>Mrs</w:t>
                      </w:r>
                      <w:r w:rsidR="00DB696A">
                        <w:rPr>
                          <w:rFonts w:ascii="Helvetica Neue" w:hAnsi="Helvetica Neue"/>
                          <w:b/>
                          <w:bCs/>
                          <w:sz w:val="60"/>
                          <w:szCs w:val="60"/>
                        </w:rPr>
                        <w:t xml:space="preserve"> Black</w:t>
                      </w:r>
                      <w:r w:rsidRPr="003D2FE6">
                        <w:rPr>
                          <w:rFonts w:ascii="Helvetica Neue" w:hAnsi="Helvetica Neue"/>
                          <w:b/>
                          <w:bCs/>
                          <w:sz w:val="60"/>
                          <w:szCs w:val="60"/>
                        </w:rPr>
                        <w:t>.</w:t>
                      </w:r>
                    </w:p>
                  </w:txbxContent>
                </v:textbox>
              </v:rect>
            </w:pict>
          </mc:Fallback>
        </mc:AlternateContent>
      </w:r>
    </w:p>
    <w:p w14:paraId="46628C19" w14:textId="3E42E7C2" w:rsidR="000D77B1" w:rsidRDefault="000D77B1" w:rsidP="006133B4">
      <w:pPr>
        <w:contextualSpacing/>
        <w:textAlignment w:val="baseline"/>
        <w:outlineLvl w:val="2"/>
        <w:rPr>
          <w:rFonts w:ascii="Helvetica Neue" w:eastAsia="Times New Roman" w:hAnsi="Helvetica Neue" w:cs="Times New Roman"/>
          <w:b/>
          <w:bCs/>
          <w:color w:val="0071BA"/>
          <w:sz w:val="40"/>
          <w:szCs w:val="40"/>
          <w:lang w:eastAsia="en-GB"/>
        </w:rPr>
      </w:pPr>
    </w:p>
    <w:p w14:paraId="675DBF4A" w14:textId="7EC58223" w:rsidR="00AE0150" w:rsidRPr="00AE0150" w:rsidRDefault="00AE0150" w:rsidP="006133B4">
      <w:pPr>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 xml:space="preserve">Examiner </w:t>
      </w:r>
      <w:r>
        <w:rPr>
          <w:rFonts w:ascii="Helvetica Neue" w:eastAsia="Times New Roman" w:hAnsi="Helvetica Neue" w:cs="Times New Roman"/>
          <w:b/>
          <w:bCs/>
          <w:color w:val="0071BA"/>
          <w:sz w:val="40"/>
          <w:szCs w:val="40"/>
          <w:lang w:eastAsia="en-GB"/>
        </w:rPr>
        <w:t>c</w:t>
      </w:r>
      <w:r w:rsidRPr="00AE0150">
        <w:rPr>
          <w:rFonts w:ascii="Helvetica Neue" w:eastAsia="Times New Roman" w:hAnsi="Helvetica Neue" w:cs="Times New Roman"/>
          <w:b/>
          <w:bCs/>
          <w:color w:val="0071BA"/>
          <w:sz w:val="40"/>
          <w:szCs w:val="40"/>
          <w:lang w:eastAsia="en-GB"/>
        </w:rPr>
        <w:t>atering </w:t>
      </w:r>
      <w:r>
        <w:rPr>
          <w:rFonts w:ascii="Helvetica Neue" w:eastAsia="Times New Roman" w:hAnsi="Helvetica Neue" w:cs="Times New Roman"/>
          <w:b/>
          <w:bCs/>
          <w:color w:val="0071BA"/>
          <w:sz w:val="40"/>
          <w:szCs w:val="40"/>
          <w:lang w:eastAsia="en-GB"/>
        </w:rPr>
        <w:t>requirements</w:t>
      </w:r>
      <w:r w:rsidR="00087A42">
        <w:rPr>
          <w:rFonts w:ascii="Helvetica Neue" w:eastAsia="Times New Roman" w:hAnsi="Helvetica Neue" w:cs="Times New Roman"/>
          <w:b/>
          <w:bCs/>
          <w:color w:val="0071BA"/>
          <w:sz w:val="40"/>
          <w:szCs w:val="40"/>
          <w:lang w:eastAsia="en-GB"/>
        </w:rPr>
        <w:t>.</w:t>
      </w:r>
    </w:p>
    <w:p w14:paraId="12805D64" w14:textId="42C94B1D" w:rsidR="00AE0150" w:rsidRPr="00AE0150" w:rsidRDefault="00AE0150" w:rsidP="00AE0150">
      <w:pPr>
        <w:spacing w:before="90" w:line="0" w:lineRule="auto"/>
        <w:ind w:left="1740"/>
        <w:textAlignment w:val="baseline"/>
        <w:rPr>
          <w:rFonts w:ascii="Helvetica Neue" w:eastAsia="Times New Roman" w:hAnsi="Helvetica Neue" w:cs="Times New Roman"/>
          <w:color w:val="1C1C1C"/>
          <w:lang w:eastAsia="en-GB"/>
        </w:rPr>
      </w:pPr>
    </w:p>
    <w:p w14:paraId="1F9AC438" w14:textId="0F9353F3" w:rsidR="00AE0150" w:rsidRPr="00E86B66" w:rsidRDefault="00AE0150" w:rsidP="00E86B66">
      <w:pPr>
        <w:pStyle w:val="ListParagraph"/>
        <w:numPr>
          <w:ilvl w:val="0"/>
          <w:numId w:val="3"/>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Stringent Hygiene procedures followed with all preparation of meals and refreshments</w:t>
      </w:r>
    </w:p>
    <w:p w14:paraId="3FE83A06" w14:textId="49D43313" w:rsidR="00AE0150" w:rsidRPr="00E86B66" w:rsidRDefault="00AE0150" w:rsidP="00AE0150">
      <w:pPr>
        <w:pStyle w:val="ListParagraph"/>
        <w:numPr>
          <w:ilvl w:val="0"/>
          <w:numId w:val="3"/>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Cutlery to be supplied with all meals including serviettes</w:t>
      </w:r>
    </w:p>
    <w:p w14:paraId="216EE56B" w14:textId="37524A6E" w:rsidR="00F40296" w:rsidRPr="00AE0150" w:rsidRDefault="00F40296" w:rsidP="00AE0150">
      <w:pPr>
        <w:textAlignment w:val="top"/>
        <w:rPr>
          <w:rFonts w:ascii="Times New Roman" w:eastAsia="Times New Roman" w:hAnsi="Times New Roman" w:cs="Times New Roman"/>
          <w:lang w:eastAsia="en-GB"/>
        </w:rPr>
      </w:pPr>
    </w:p>
    <w:p w14:paraId="17EB0A35" w14:textId="64399744" w:rsidR="00AE0150" w:rsidRPr="00F40296" w:rsidRDefault="00AE0150" w:rsidP="00F40296">
      <w:pPr>
        <w:spacing w:line="240" w:lineRule="auto"/>
        <w:contextualSpacing/>
        <w:textAlignment w:val="baseline"/>
        <w:outlineLvl w:val="2"/>
        <w:rPr>
          <w:rFonts w:ascii="Helvetica Neue" w:eastAsia="Times New Roman" w:hAnsi="Helvetica Neue" w:cs="Times New Roman"/>
          <w:b/>
          <w:bCs/>
          <w:color w:val="0071BA"/>
          <w:sz w:val="40"/>
          <w:szCs w:val="40"/>
          <w:lang w:eastAsia="en-GB"/>
        </w:rPr>
      </w:pPr>
      <w:r w:rsidRPr="00AE0150">
        <w:rPr>
          <w:rFonts w:ascii="Helvetica Neue" w:eastAsia="Times New Roman" w:hAnsi="Helvetica Neue" w:cs="Times New Roman"/>
          <w:b/>
          <w:bCs/>
          <w:color w:val="0071BA"/>
          <w:sz w:val="40"/>
          <w:szCs w:val="40"/>
          <w:lang w:eastAsia="en-GB"/>
        </w:rPr>
        <w:t>Examiner table requirements</w:t>
      </w:r>
      <w:r w:rsidR="00087A42">
        <w:rPr>
          <w:rFonts w:ascii="Helvetica Neue" w:eastAsia="Times New Roman" w:hAnsi="Helvetica Neue" w:cs="Times New Roman"/>
          <w:b/>
          <w:bCs/>
          <w:color w:val="0071BA"/>
          <w:sz w:val="40"/>
          <w:szCs w:val="40"/>
          <w:lang w:eastAsia="en-GB"/>
        </w:rPr>
        <w:t>.</w:t>
      </w:r>
    </w:p>
    <w:p w14:paraId="2EF3593D" w14:textId="77777777" w:rsidR="00AE0150" w:rsidRPr="00E86B66" w:rsidRDefault="00AE0150" w:rsidP="00AE0150">
      <w:pPr>
        <w:spacing w:before="90" w:line="0" w:lineRule="auto"/>
        <w:textAlignment w:val="baseline"/>
        <w:rPr>
          <w:rFonts w:ascii="Helvetica Neue" w:eastAsia="Times New Roman" w:hAnsi="Helvetica Neue" w:cs="Times New Roman"/>
          <w:color w:val="1C1C1C"/>
          <w:lang w:eastAsia="en-GB"/>
        </w:rPr>
      </w:pPr>
    </w:p>
    <w:p w14:paraId="0999A959" w14:textId="77777777" w:rsidR="00AE0150" w:rsidRPr="00E86B66"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Bottled water and a glass on the table</w:t>
      </w:r>
    </w:p>
    <w:p w14:paraId="127181B1" w14:textId="77777777" w:rsidR="00AE0150" w:rsidRPr="00E86B66"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Hand Sanitiser</w:t>
      </w:r>
    </w:p>
    <w:p w14:paraId="7D9A04C7" w14:textId="77777777" w:rsidR="00AE0150" w:rsidRPr="00E86B66"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Tissues</w:t>
      </w:r>
    </w:p>
    <w:p w14:paraId="560AB283" w14:textId="7921B01E" w:rsidR="00AE0150" w:rsidRPr="00E86B66"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Tablecloth </w:t>
      </w:r>
    </w:p>
    <w:p w14:paraId="0B76E500" w14:textId="77777777" w:rsidR="00AE0150" w:rsidRPr="00E86B66"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Small rubbish bin under the table </w:t>
      </w:r>
    </w:p>
    <w:p w14:paraId="17049BED" w14:textId="2F77AA6D" w:rsidR="00AE0150" w:rsidRPr="00E86B66"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An extension lead should be available for Examiners using laptops</w:t>
      </w:r>
    </w:p>
    <w:p w14:paraId="302DFF8A" w14:textId="1CD1D38B" w:rsidR="00AE0150" w:rsidRPr="00E86B66"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Teachers MUST provide the Examiner/s with a suitable chair (supporting back is recommended) </w:t>
      </w:r>
    </w:p>
    <w:p w14:paraId="122F81E7" w14:textId="77777777" w:rsidR="00E60788" w:rsidRPr="00E60788" w:rsidRDefault="00AE0150" w:rsidP="00AE0150">
      <w:pPr>
        <w:pStyle w:val="ListParagraph"/>
        <w:numPr>
          <w:ilvl w:val="0"/>
          <w:numId w:val="4"/>
        </w:numPr>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 xml:space="preserve">It is important to ensure the Examiner is comfortable in all climates, this may require additional </w:t>
      </w:r>
    </w:p>
    <w:p w14:paraId="64A329FB" w14:textId="2B771363" w:rsidR="00AE0150" w:rsidRPr="00E86B66" w:rsidRDefault="00AE0150" w:rsidP="00E60788">
      <w:pPr>
        <w:pStyle w:val="ListParagraph"/>
        <w:textAlignment w:val="baseline"/>
        <w:rPr>
          <w:rFonts w:ascii="Helvetica Neue" w:eastAsia="Times New Roman" w:hAnsi="Helvetica Neue" w:cs="Times New Roman"/>
          <w:color w:val="1C1C1C"/>
          <w:lang w:eastAsia="en-GB"/>
        </w:rPr>
      </w:pPr>
      <w:r w:rsidRPr="00E86B66">
        <w:rPr>
          <w:rFonts w:ascii="Helvetica Neue" w:eastAsia="Times New Roman" w:hAnsi="Helvetica Neue" w:cs="Times New Roman"/>
          <w:color w:val="000000"/>
          <w:lang w:eastAsia="en-GB"/>
        </w:rPr>
        <w:t>heating or fans</w:t>
      </w:r>
    </w:p>
    <w:p w14:paraId="628E7F9D" w14:textId="15DD4A2E" w:rsidR="00AE0150" w:rsidRPr="00AE0150" w:rsidRDefault="00AE0150" w:rsidP="00AE0150">
      <w:pPr>
        <w:spacing w:before="680"/>
        <w:textAlignment w:val="baseline"/>
        <w:outlineLvl w:val="0"/>
        <w:rPr>
          <w:rFonts w:ascii="Helvetica Neue" w:eastAsia="Times New Roman" w:hAnsi="Helvetica Neue" w:cs="Times New Roman"/>
          <w:b/>
          <w:bCs/>
          <w:color w:val="0071BA"/>
          <w:kern w:val="36"/>
          <w:sz w:val="40"/>
          <w:szCs w:val="40"/>
          <w:lang w:eastAsia="en-GB"/>
        </w:rPr>
      </w:pPr>
      <w:r w:rsidRPr="00AE0150">
        <w:rPr>
          <w:rFonts w:ascii="Helvetica Neue" w:eastAsia="Times New Roman" w:hAnsi="Helvetica Neue" w:cs="Times New Roman"/>
          <w:b/>
          <w:bCs/>
          <w:color w:val="0071BA"/>
          <w:kern w:val="36"/>
          <w:sz w:val="40"/>
          <w:szCs w:val="40"/>
          <w:lang w:eastAsia="en-GB"/>
        </w:rPr>
        <w:t>E</w:t>
      </w:r>
      <w:r>
        <w:rPr>
          <w:rFonts w:ascii="Helvetica Neue" w:eastAsia="Times New Roman" w:hAnsi="Helvetica Neue" w:cs="Times New Roman"/>
          <w:b/>
          <w:bCs/>
          <w:color w:val="0071BA"/>
          <w:kern w:val="36"/>
          <w:sz w:val="40"/>
          <w:szCs w:val="40"/>
          <w:lang w:eastAsia="en-GB"/>
        </w:rPr>
        <w:t xml:space="preserve">xaminer </w:t>
      </w:r>
      <w:r w:rsidR="00087A42">
        <w:rPr>
          <w:rFonts w:ascii="Helvetica Neue" w:eastAsia="Times New Roman" w:hAnsi="Helvetica Neue" w:cs="Times New Roman"/>
          <w:b/>
          <w:bCs/>
          <w:color w:val="0071BA"/>
          <w:kern w:val="36"/>
          <w:sz w:val="40"/>
          <w:szCs w:val="40"/>
          <w:lang w:eastAsia="en-GB"/>
        </w:rPr>
        <w:t>p</w:t>
      </w:r>
      <w:r>
        <w:rPr>
          <w:rFonts w:ascii="Helvetica Neue" w:eastAsia="Times New Roman" w:hAnsi="Helvetica Neue" w:cs="Times New Roman"/>
          <w:b/>
          <w:bCs/>
          <w:color w:val="0071BA"/>
          <w:kern w:val="36"/>
          <w:sz w:val="40"/>
          <w:szCs w:val="40"/>
          <w:lang w:eastAsia="en-GB"/>
        </w:rPr>
        <w:t>references</w:t>
      </w:r>
      <w:r w:rsidR="00087A42">
        <w:rPr>
          <w:rFonts w:ascii="Helvetica Neue" w:eastAsia="Times New Roman" w:hAnsi="Helvetica Neue" w:cs="Times New Roman"/>
          <w:b/>
          <w:bCs/>
          <w:color w:val="0071BA"/>
          <w:kern w:val="36"/>
          <w:sz w:val="40"/>
          <w:szCs w:val="40"/>
          <w:lang w:eastAsia="en-GB"/>
        </w:rPr>
        <w:t>.</w:t>
      </w:r>
    </w:p>
    <w:p w14:paraId="5CA38B58" w14:textId="02270511" w:rsidR="00087A42" w:rsidRPr="00405248" w:rsidRDefault="00AE0150" w:rsidP="00AE0150">
      <w:pPr>
        <w:pStyle w:val="ListParagraph"/>
        <w:numPr>
          <w:ilvl w:val="0"/>
          <w:numId w:val="5"/>
        </w:numPr>
        <w:spacing w:before="240"/>
        <w:textAlignment w:val="baseline"/>
        <w:rPr>
          <w:rFonts w:ascii="Helvetica Neue" w:eastAsia="Times New Roman" w:hAnsi="Helvetica Neue" w:cs="Times New Roman"/>
          <w:color w:val="1C1C1C"/>
          <w:lang w:eastAsia="en-GB"/>
        </w:rPr>
      </w:pPr>
      <w:r w:rsidRPr="00405248">
        <w:rPr>
          <w:rFonts w:ascii="Helvetica Neue" w:eastAsia="Times New Roman" w:hAnsi="Helvetica Neue" w:cs="Times New Roman"/>
          <w:b/>
          <w:bCs/>
          <w:color w:val="1C1C1C"/>
          <w:lang w:eastAsia="en-GB"/>
        </w:rPr>
        <w:t>Preferred Title when examining</w:t>
      </w:r>
    </w:p>
    <w:p w14:paraId="13FC6678" w14:textId="2AB4591E" w:rsidR="00E60788" w:rsidRPr="00405248" w:rsidRDefault="00E60788" w:rsidP="00E60788">
      <w:pPr>
        <w:pStyle w:val="ListParagraph"/>
        <w:spacing w:before="240"/>
        <w:textAlignment w:val="baseline"/>
        <w:rPr>
          <w:rFonts w:ascii="Helvetica Neue" w:eastAsia="Times New Roman" w:hAnsi="Helvetica Neue" w:cs="Times New Roman"/>
          <w:color w:val="1C1C1C"/>
          <w:lang w:eastAsia="en-GB"/>
        </w:rPr>
      </w:pPr>
      <w:r w:rsidRPr="00405248">
        <w:rPr>
          <w:rFonts w:ascii="Helvetica Neue" w:eastAsia="Times New Roman" w:hAnsi="Helvetica Neue" w:cs="Times New Roman"/>
          <w:color w:val="1C1C1C"/>
          <w:lang w:eastAsia="en-GB"/>
        </w:rPr>
        <w:t>Mrs Black</w:t>
      </w:r>
    </w:p>
    <w:p w14:paraId="25A8308C" w14:textId="77777777" w:rsidR="00AE0150" w:rsidRPr="00405248" w:rsidRDefault="00AE0150" w:rsidP="00AE0150">
      <w:pPr>
        <w:pStyle w:val="ListParagraph"/>
        <w:spacing w:before="240"/>
        <w:textAlignment w:val="baseline"/>
        <w:rPr>
          <w:rFonts w:ascii="Helvetica Neue" w:eastAsia="Times New Roman" w:hAnsi="Helvetica Neue" w:cs="Times New Roman"/>
          <w:color w:val="1C1C1C"/>
          <w:lang w:eastAsia="en-GB"/>
        </w:rPr>
      </w:pPr>
    </w:p>
    <w:p w14:paraId="7B31F69E" w14:textId="36A0341F" w:rsidR="00087A42" w:rsidRPr="00405248" w:rsidRDefault="00AE0150" w:rsidP="00AE0150">
      <w:pPr>
        <w:pStyle w:val="ListParagraph"/>
        <w:numPr>
          <w:ilvl w:val="0"/>
          <w:numId w:val="5"/>
        </w:numPr>
        <w:ind w:left="714" w:hanging="357"/>
        <w:textAlignment w:val="baseline"/>
        <w:rPr>
          <w:rFonts w:ascii="Helvetica Neue" w:eastAsia="Times New Roman" w:hAnsi="Helvetica Neue" w:cs="Times New Roman"/>
          <w:b/>
          <w:bCs/>
          <w:color w:val="1C1C1C"/>
          <w:lang w:eastAsia="en-GB"/>
        </w:rPr>
      </w:pPr>
      <w:r w:rsidRPr="00405248">
        <w:rPr>
          <w:rFonts w:ascii="Helvetica Neue" w:eastAsia="Times New Roman" w:hAnsi="Helvetica Neue" w:cs="Times New Roman"/>
          <w:b/>
          <w:bCs/>
          <w:color w:val="1C1C1C"/>
          <w:lang w:eastAsia="en-GB"/>
        </w:rPr>
        <w:t>Use of Laptop in the Exam Room (</w:t>
      </w:r>
      <w:r w:rsidRPr="00405248">
        <w:rPr>
          <w:rFonts w:ascii="Helvetica Neue" w:eastAsia="Times New Roman" w:hAnsi="Helvetica Neue" w:cs="Arial"/>
          <w:b/>
          <w:bCs/>
          <w:color w:val="000000"/>
          <w:lang w:eastAsia="en-GB"/>
        </w:rPr>
        <w:t>Teacher to supply electrical lead / power board)</w:t>
      </w:r>
    </w:p>
    <w:p w14:paraId="282E31C7" w14:textId="353F851B" w:rsidR="00AE0150" w:rsidRPr="00405248" w:rsidRDefault="00AE0150" w:rsidP="00574113">
      <w:pPr>
        <w:pStyle w:val="ListParagraph"/>
        <w:ind w:left="714"/>
        <w:textAlignment w:val="baseline"/>
        <w:rPr>
          <w:rFonts w:ascii="Helvetica Neue" w:eastAsia="Times New Roman" w:hAnsi="Helvetica Neue" w:cs="Arial"/>
          <w:color w:val="000000"/>
          <w:lang w:eastAsia="en-GB"/>
        </w:rPr>
      </w:pPr>
      <w:r w:rsidRPr="00405248">
        <w:rPr>
          <w:rFonts w:ascii="Helvetica Neue" w:eastAsia="Times New Roman" w:hAnsi="Helvetica Neue" w:cs="Arial"/>
          <w:color w:val="000000"/>
          <w:lang w:eastAsia="en-GB"/>
        </w:rPr>
        <w:t>Y</w:t>
      </w:r>
      <w:r w:rsidR="00852091" w:rsidRPr="00405248">
        <w:rPr>
          <w:rFonts w:ascii="Helvetica Neue" w:eastAsia="Times New Roman" w:hAnsi="Helvetica Neue" w:cs="Arial"/>
          <w:color w:val="000000"/>
          <w:lang w:eastAsia="en-GB"/>
        </w:rPr>
        <w:t>es</w:t>
      </w:r>
    </w:p>
    <w:p w14:paraId="10BDB430" w14:textId="77777777" w:rsidR="00574113" w:rsidRPr="00405248" w:rsidRDefault="00574113" w:rsidP="00574113">
      <w:pPr>
        <w:pStyle w:val="ListParagraph"/>
        <w:ind w:left="714"/>
        <w:textAlignment w:val="baseline"/>
        <w:rPr>
          <w:rFonts w:ascii="Helvetica Neue" w:eastAsia="Times New Roman" w:hAnsi="Helvetica Neue" w:cs="Times New Roman"/>
          <w:color w:val="1C1C1C"/>
          <w:lang w:eastAsia="en-GB"/>
        </w:rPr>
      </w:pPr>
    </w:p>
    <w:p w14:paraId="31DBB7A4" w14:textId="6A558B42" w:rsidR="00087A42" w:rsidRPr="00405248"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lang w:eastAsia="en-GB"/>
        </w:rPr>
      </w:pPr>
      <w:r w:rsidRPr="00405248">
        <w:rPr>
          <w:rFonts w:ascii="Helvetica Neue" w:eastAsia="Times New Roman" w:hAnsi="Helvetica Neue" w:cs="Times New Roman"/>
          <w:b/>
          <w:bCs/>
          <w:color w:val="FF0000"/>
          <w:lang w:eastAsia="en-GB"/>
        </w:rPr>
        <w:t>Allergies / Foods that cannot be eaten</w:t>
      </w:r>
    </w:p>
    <w:p w14:paraId="43E3F710" w14:textId="3AF5AF94" w:rsidR="00AE0150" w:rsidRPr="00405248" w:rsidRDefault="00EE705A" w:rsidP="00AE0150">
      <w:pPr>
        <w:pStyle w:val="ListParagraph"/>
        <w:rPr>
          <w:rFonts w:ascii="Helvetica Neue" w:eastAsia="Times New Roman" w:hAnsi="Helvetica Neue" w:cs="Times New Roman"/>
          <w:color w:val="FF0000"/>
          <w:lang w:eastAsia="en-GB"/>
        </w:rPr>
      </w:pPr>
      <w:r w:rsidRPr="00405248">
        <w:rPr>
          <w:rFonts w:ascii="Helvetica Neue" w:eastAsia="Times New Roman" w:hAnsi="Helvetica Neue" w:cs="Times New Roman"/>
          <w:color w:val="FF0000"/>
          <w:lang w:eastAsia="en-GB"/>
        </w:rPr>
        <w:t>N/A</w:t>
      </w:r>
    </w:p>
    <w:p w14:paraId="166E94E3" w14:textId="77777777" w:rsidR="00EE705A" w:rsidRPr="00405248" w:rsidRDefault="00EE705A" w:rsidP="00AE0150">
      <w:pPr>
        <w:pStyle w:val="ListParagraph"/>
        <w:rPr>
          <w:rFonts w:ascii="Helvetica Neue" w:eastAsia="Times New Roman" w:hAnsi="Helvetica Neue" w:cs="Times New Roman"/>
          <w:color w:val="FF0000"/>
          <w:lang w:eastAsia="en-GB"/>
        </w:rPr>
      </w:pPr>
    </w:p>
    <w:p w14:paraId="6AD47ECA" w14:textId="2FACE86A" w:rsidR="00087A42" w:rsidRPr="00405248" w:rsidRDefault="00AE0150" w:rsidP="00087A42">
      <w:pPr>
        <w:pStyle w:val="ListParagraph"/>
        <w:numPr>
          <w:ilvl w:val="0"/>
          <w:numId w:val="5"/>
        </w:numPr>
        <w:ind w:left="714" w:hanging="357"/>
        <w:textAlignment w:val="baseline"/>
        <w:rPr>
          <w:rFonts w:ascii="Helvetica Neue" w:eastAsia="Times New Roman" w:hAnsi="Helvetica Neue" w:cs="Times New Roman"/>
          <w:color w:val="1C1C1C"/>
          <w:lang w:eastAsia="en-GB"/>
        </w:rPr>
      </w:pPr>
      <w:r w:rsidRPr="00405248">
        <w:rPr>
          <w:rFonts w:ascii="Helvetica Neue" w:eastAsia="Times New Roman" w:hAnsi="Helvetica Neue" w:cs="Times New Roman"/>
          <w:b/>
          <w:bCs/>
          <w:color w:val="1C1C1C"/>
          <w:lang w:eastAsia="en-GB"/>
        </w:rPr>
        <w:t>Morning Tea - Preferred Beverage and Snack</w:t>
      </w:r>
    </w:p>
    <w:p w14:paraId="59158375" w14:textId="00D958FD" w:rsidR="00453717" w:rsidRPr="00405248" w:rsidRDefault="00453717" w:rsidP="00453717">
      <w:pPr>
        <w:pStyle w:val="ListParagraph"/>
        <w:ind w:left="714"/>
        <w:textAlignment w:val="baseline"/>
        <w:rPr>
          <w:rFonts w:ascii="Helvetica Neue" w:eastAsia="Times New Roman" w:hAnsi="Helvetica Neue" w:cs="Times New Roman"/>
          <w:color w:val="1C1C1C"/>
          <w:lang w:eastAsia="en-GB"/>
        </w:rPr>
      </w:pPr>
      <w:r w:rsidRPr="00405248">
        <w:rPr>
          <w:rFonts w:ascii="Helvetica Neue" w:hAnsi="Helvetica Neue"/>
          <w:color w:val="000000"/>
        </w:rPr>
        <w:t>Tea or coffee / Savoury snack</w:t>
      </w:r>
    </w:p>
    <w:p w14:paraId="555B9BD9" w14:textId="77777777" w:rsidR="00AE0150" w:rsidRPr="00405248" w:rsidRDefault="00AE0150" w:rsidP="00AE0150">
      <w:pPr>
        <w:pStyle w:val="ListParagraph"/>
        <w:rPr>
          <w:rFonts w:ascii="Helvetica Neue" w:eastAsia="Times New Roman" w:hAnsi="Helvetica Neue" w:cs="Times New Roman"/>
          <w:b/>
          <w:bCs/>
          <w:color w:val="1C1C1C"/>
          <w:lang w:eastAsia="en-GB"/>
        </w:rPr>
      </w:pPr>
    </w:p>
    <w:p w14:paraId="10D26432" w14:textId="175CEEEC" w:rsidR="00087A42" w:rsidRPr="00405248"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lang w:eastAsia="en-GB"/>
        </w:rPr>
      </w:pPr>
      <w:r w:rsidRPr="00405248">
        <w:rPr>
          <w:rFonts w:ascii="Helvetica Neue" w:eastAsia="Times New Roman" w:hAnsi="Helvetica Neue" w:cs="Times New Roman"/>
          <w:b/>
          <w:bCs/>
          <w:color w:val="1C1C1C"/>
          <w:lang w:eastAsia="en-GB"/>
        </w:rPr>
        <w:t>Lunch - Preferred Beverage and Food</w:t>
      </w:r>
    </w:p>
    <w:p w14:paraId="1570D2EB" w14:textId="34549B6B" w:rsidR="00453717" w:rsidRPr="00405248" w:rsidRDefault="00453717" w:rsidP="00453717">
      <w:pPr>
        <w:pStyle w:val="ListParagraph"/>
        <w:ind w:left="714"/>
        <w:textAlignment w:val="baseline"/>
        <w:rPr>
          <w:rFonts w:ascii="Helvetica Neue" w:eastAsia="Times New Roman" w:hAnsi="Helvetica Neue" w:cs="Times New Roman"/>
          <w:color w:val="1C1C1C"/>
          <w:lang w:eastAsia="en-GB"/>
        </w:rPr>
      </w:pPr>
      <w:r w:rsidRPr="00405248">
        <w:rPr>
          <w:rFonts w:ascii="Helvetica Neue" w:hAnsi="Helvetica Neue" w:cs="Arial"/>
          <w:color w:val="000000"/>
        </w:rPr>
        <w:t>Tea or coffee. Salad sandwich or crisp breads</w:t>
      </w:r>
      <w:r w:rsidR="00405248" w:rsidRPr="00405248">
        <w:rPr>
          <w:rFonts w:ascii="Helvetica Neue" w:hAnsi="Helvetica Neue" w:cs="Arial"/>
          <w:color w:val="000000"/>
        </w:rPr>
        <w:t xml:space="preserve"> / </w:t>
      </w:r>
      <w:r w:rsidRPr="00405248">
        <w:rPr>
          <w:rFonts w:ascii="Helvetica Neue" w:hAnsi="Helvetica Neue" w:cs="Arial"/>
          <w:color w:val="000000"/>
        </w:rPr>
        <w:t>Soup</w:t>
      </w:r>
    </w:p>
    <w:p w14:paraId="5B77A986" w14:textId="77777777" w:rsidR="00087A42" w:rsidRPr="00405248" w:rsidRDefault="00087A42" w:rsidP="00AE0150">
      <w:pPr>
        <w:pStyle w:val="ListParagraph"/>
        <w:rPr>
          <w:rFonts w:ascii="Helvetica Neue" w:eastAsia="Times New Roman" w:hAnsi="Helvetica Neue" w:cs="Times New Roman"/>
          <w:b/>
          <w:bCs/>
          <w:color w:val="1C1C1C"/>
          <w:lang w:eastAsia="en-GB"/>
        </w:rPr>
      </w:pPr>
    </w:p>
    <w:p w14:paraId="24D63077" w14:textId="634680FD" w:rsidR="00087A42" w:rsidRPr="00405248" w:rsidRDefault="00AE0150" w:rsidP="00AE0150">
      <w:pPr>
        <w:pStyle w:val="ListParagraph"/>
        <w:numPr>
          <w:ilvl w:val="0"/>
          <w:numId w:val="5"/>
        </w:numPr>
        <w:ind w:left="714" w:hanging="357"/>
        <w:textAlignment w:val="baseline"/>
        <w:rPr>
          <w:rFonts w:ascii="Helvetica Neue" w:eastAsia="Times New Roman" w:hAnsi="Helvetica Neue" w:cs="Times New Roman"/>
          <w:color w:val="1C1C1C"/>
          <w:lang w:eastAsia="en-GB"/>
        </w:rPr>
      </w:pPr>
      <w:r w:rsidRPr="00405248">
        <w:rPr>
          <w:rFonts w:ascii="Helvetica Neue" w:eastAsia="Times New Roman" w:hAnsi="Helvetica Neue" w:cs="Times New Roman"/>
          <w:b/>
          <w:bCs/>
          <w:color w:val="1C1C1C"/>
          <w:lang w:eastAsia="en-GB"/>
        </w:rPr>
        <w:t>Afternoon Tea - Preferred Beverage and Snack</w:t>
      </w:r>
    </w:p>
    <w:p w14:paraId="70E0BB58" w14:textId="613B0D7D" w:rsidR="00405248" w:rsidRPr="00405248" w:rsidRDefault="00405248" w:rsidP="00405248">
      <w:pPr>
        <w:pStyle w:val="ListParagraph"/>
        <w:ind w:left="714"/>
        <w:textAlignment w:val="baseline"/>
        <w:rPr>
          <w:rFonts w:ascii="Helvetica Neue" w:eastAsia="Times New Roman" w:hAnsi="Helvetica Neue" w:cs="Times New Roman"/>
          <w:color w:val="1C1C1C"/>
          <w:lang w:eastAsia="en-GB"/>
        </w:rPr>
      </w:pPr>
      <w:r w:rsidRPr="00405248">
        <w:rPr>
          <w:rFonts w:ascii="Helvetica Neue" w:hAnsi="Helvetica Neue"/>
          <w:color w:val="000000"/>
        </w:rPr>
        <w:t>Sweet or savoury snack. Tea or coffee</w:t>
      </w:r>
    </w:p>
    <w:p w14:paraId="7EE39FA7" w14:textId="77777777" w:rsidR="00AE0150" w:rsidRPr="00E60788" w:rsidRDefault="00AE0150" w:rsidP="00F309EE">
      <w:pPr>
        <w:rPr>
          <w:rFonts w:ascii="Helvetica Neue" w:eastAsia="Times New Roman" w:hAnsi="Helvetica Neue" w:cs="Times New Roman"/>
          <w:b/>
          <w:bCs/>
          <w:color w:val="1C1C1C"/>
          <w:sz w:val="22"/>
          <w:szCs w:val="22"/>
          <w:lang w:eastAsia="en-GB"/>
        </w:rPr>
      </w:pPr>
    </w:p>
    <w:p w14:paraId="332D2F3C" w14:textId="77777777" w:rsidR="003F75F6" w:rsidRPr="00E60788" w:rsidRDefault="003F75F6" w:rsidP="00AE0150">
      <w:pPr>
        <w:contextualSpacing/>
        <w:rPr>
          <w:sz w:val="22"/>
          <w:szCs w:val="22"/>
        </w:rPr>
      </w:pPr>
    </w:p>
    <w:sectPr w:rsidR="003F75F6" w:rsidRPr="00E60788" w:rsidSect="00804F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E772E"/>
    <w:multiLevelType w:val="multilevel"/>
    <w:tmpl w:val="FD86AA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67145"/>
    <w:multiLevelType w:val="hybridMultilevel"/>
    <w:tmpl w:val="6EA657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5836BA"/>
    <w:multiLevelType w:val="hybridMultilevel"/>
    <w:tmpl w:val="51E40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A2D55"/>
    <w:multiLevelType w:val="multilevel"/>
    <w:tmpl w:val="A57E3B5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30F2B"/>
    <w:multiLevelType w:val="hybridMultilevel"/>
    <w:tmpl w:val="1C0A27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371684">
    <w:abstractNumId w:val="0"/>
  </w:num>
  <w:num w:numId="2" w16cid:durableId="1674063929">
    <w:abstractNumId w:val="3"/>
  </w:num>
  <w:num w:numId="3" w16cid:durableId="1855193385">
    <w:abstractNumId w:val="1"/>
  </w:num>
  <w:num w:numId="4" w16cid:durableId="1316227140">
    <w:abstractNumId w:val="4"/>
  </w:num>
  <w:num w:numId="5" w16cid:durableId="2053189445">
    <w:abstractNumId w:val="2"/>
  </w:num>
  <w:num w:numId="6" w16cid:durableId="1907992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150"/>
    <w:rsid w:val="00011696"/>
    <w:rsid w:val="00033DF0"/>
    <w:rsid w:val="00087A42"/>
    <w:rsid w:val="000D77B1"/>
    <w:rsid w:val="000E0007"/>
    <w:rsid w:val="001320DB"/>
    <w:rsid w:val="001B3B1F"/>
    <w:rsid w:val="001C7CFB"/>
    <w:rsid w:val="002123CD"/>
    <w:rsid w:val="00215B19"/>
    <w:rsid w:val="002760CA"/>
    <w:rsid w:val="002D5C04"/>
    <w:rsid w:val="002D7ACD"/>
    <w:rsid w:val="003D2FE6"/>
    <w:rsid w:val="003F75F6"/>
    <w:rsid w:val="00405248"/>
    <w:rsid w:val="00446B5A"/>
    <w:rsid w:val="00447FF3"/>
    <w:rsid w:val="00453717"/>
    <w:rsid w:val="004E3278"/>
    <w:rsid w:val="00560F75"/>
    <w:rsid w:val="00573F94"/>
    <w:rsid w:val="00574113"/>
    <w:rsid w:val="006133B4"/>
    <w:rsid w:val="0061602A"/>
    <w:rsid w:val="006574EF"/>
    <w:rsid w:val="006778EE"/>
    <w:rsid w:val="006E5657"/>
    <w:rsid w:val="00711E53"/>
    <w:rsid w:val="00782646"/>
    <w:rsid w:val="00797C46"/>
    <w:rsid w:val="007E18F3"/>
    <w:rsid w:val="00804F91"/>
    <w:rsid w:val="00852091"/>
    <w:rsid w:val="00902F8B"/>
    <w:rsid w:val="00A65CE5"/>
    <w:rsid w:val="00A70547"/>
    <w:rsid w:val="00A81C79"/>
    <w:rsid w:val="00AE0150"/>
    <w:rsid w:val="00B4217D"/>
    <w:rsid w:val="00BA667C"/>
    <w:rsid w:val="00BD5341"/>
    <w:rsid w:val="00D15EEA"/>
    <w:rsid w:val="00DA57BF"/>
    <w:rsid w:val="00DB696A"/>
    <w:rsid w:val="00E36350"/>
    <w:rsid w:val="00E60788"/>
    <w:rsid w:val="00E86B66"/>
    <w:rsid w:val="00EE705A"/>
    <w:rsid w:val="00F069BF"/>
    <w:rsid w:val="00F16873"/>
    <w:rsid w:val="00F309EE"/>
    <w:rsid w:val="00F40296"/>
    <w:rsid w:val="00F84D4B"/>
    <w:rsid w:val="00FA18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643FD"/>
  <w15:chartTrackingRefBased/>
  <w15:docId w15:val="{04BED156-29A7-F34D-A0ED-0AA08116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0DB"/>
    <w:rPr>
      <w:sz w:val="20"/>
      <w:szCs w:val="20"/>
    </w:rPr>
  </w:style>
  <w:style w:type="paragraph" w:styleId="Heading1">
    <w:name w:val="heading 1"/>
    <w:basedOn w:val="Normal"/>
    <w:next w:val="Normal"/>
    <w:link w:val="Heading1Char"/>
    <w:uiPriority w:val="9"/>
    <w:qFormat/>
    <w:rsid w:val="001320D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1320D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320D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1320D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1320D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1320D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1320D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1320D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320D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0DB"/>
    <w:rPr>
      <w:b/>
      <w:bCs/>
      <w:caps/>
      <w:color w:val="FFFFFF" w:themeColor="background1"/>
      <w:spacing w:val="15"/>
      <w:shd w:val="clear" w:color="auto" w:fill="4472C4" w:themeFill="accent1"/>
    </w:rPr>
  </w:style>
  <w:style w:type="character" w:customStyle="1" w:styleId="Heading3Char">
    <w:name w:val="Heading 3 Char"/>
    <w:basedOn w:val="DefaultParagraphFont"/>
    <w:link w:val="Heading3"/>
    <w:uiPriority w:val="9"/>
    <w:rsid w:val="001320DB"/>
    <w:rPr>
      <w:caps/>
      <w:color w:val="1F3763" w:themeColor="accent1" w:themeShade="7F"/>
      <w:spacing w:val="15"/>
    </w:rPr>
  </w:style>
  <w:style w:type="character" w:customStyle="1" w:styleId="c9dxtc">
    <w:name w:val="c9dxtc"/>
    <w:basedOn w:val="DefaultParagraphFont"/>
    <w:rsid w:val="00AE0150"/>
  </w:style>
  <w:style w:type="paragraph" w:customStyle="1" w:styleId="zfr3q">
    <w:name w:val="zfr3q"/>
    <w:basedOn w:val="Normal"/>
    <w:rsid w:val="00AE015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E0150"/>
  </w:style>
  <w:style w:type="paragraph" w:styleId="ListParagraph">
    <w:name w:val="List Paragraph"/>
    <w:basedOn w:val="Normal"/>
    <w:uiPriority w:val="34"/>
    <w:qFormat/>
    <w:rsid w:val="001320DB"/>
    <w:pPr>
      <w:ind w:left="720"/>
      <w:contextualSpacing/>
    </w:pPr>
  </w:style>
  <w:style w:type="character" w:customStyle="1" w:styleId="Heading2Char">
    <w:name w:val="Heading 2 Char"/>
    <w:basedOn w:val="DefaultParagraphFont"/>
    <w:link w:val="Heading2"/>
    <w:uiPriority w:val="9"/>
    <w:semiHidden/>
    <w:rsid w:val="001320DB"/>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1320DB"/>
    <w:rPr>
      <w:caps/>
      <w:color w:val="2F5496" w:themeColor="accent1" w:themeShade="BF"/>
      <w:spacing w:val="10"/>
    </w:rPr>
  </w:style>
  <w:style w:type="character" w:customStyle="1" w:styleId="Heading5Char">
    <w:name w:val="Heading 5 Char"/>
    <w:basedOn w:val="DefaultParagraphFont"/>
    <w:link w:val="Heading5"/>
    <w:uiPriority w:val="9"/>
    <w:semiHidden/>
    <w:rsid w:val="001320DB"/>
    <w:rPr>
      <w:caps/>
      <w:color w:val="2F5496" w:themeColor="accent1" w:themeShade="BF"/>
      <w:spacing w:val="10"/>
    </w:rPr>
  </w:style>
  <w:style w:type="character" w:customStyle="1" w:styleId="Heading6Char">
    <w:name w:val="Heading 6 Char"/>
    <w:basedOn w:val="DefaultParagraphFont"/>
    <w:link w:val="Heading6"/>
    <w:uiPriority w:val="9"/>
    <w:semiHidden/>
    <w:rsid w:val="001320DB"/>
    <w:rPr>
      <w:caps/>
      <w:color w:val="2F5496" w:themeColor="accent1" w:themeShade="BF"/>
      <w:spacing w:val="10"/>
    </w:rPr>
  </w:style>
  <w:style w:type="character" w:customStyle="1" w:styleId="Heading7Char">
    <w:name w:val="Heading 7 Char"/>
    <w:basedOn w:val="DefaultParagraphFont"/>
    <w:link w:val="Heading7"/>
    <w:uiPriority w:val="9"/>
    <w:semiHidden/>
    <w:rsid w:val="001320DB"/>
    <w:rPr>
      <w:caps/>
      <w:color w:val="2F5496" w:themeColor="accent1" w:themeShade="BF"/>
      <w:spacing w:val="10"/>
    </w:rPr>
  </w:style>
  <w:style w:type="character" w:customStyle="1" w:styleId="Heading8Char">
    <w:name w:val="Heading 8 Char"/>
    <w:basedOn w:val="DefaultParagraphFont"/>
    <w:link w:val="Heading8"/>
    <w:uiPriority w:val="9"/>
    <w:semiHidden/>
    <w:rsid w:val="001320DB"/>
    <w:rPr>
      <w:caps/>
      <w:spacing w:val="10"/>
      <w:sz w:val="18"/>
      <w:szCs w:val="18"/>
    </w:rPr>
  </w:style>
  <w:style w:type="character" w:customStyle="1" w:styleId="Heading9Char">
    <w:name w:val="Heading 9 Char"/>
    <w:basedOn w:val="DefaultParagraphFont"/>
    <w:link w:val="Heading9"/>
    <w:uiPriority w:val="9"/>
    <w:semiHidden/>
    <w:rsid w:val="001320DB"/>
    <w:rPr>
      <w:i/>
      <w:caps/>
      <w:spacing w:val="10"/>
      <w:sz w:val="18"/>
      <w:szCs w:val="18"/>
    </w:rPr>
  </w:style>
  <w:style w:type="paragraph" w:styleId="Caption">
    <w:name w:val="caption"/>
    <w:basedOn w:val="Normal"/>
    <w:next w:val="Normal"/>
    <w:uiPriority w:val="35"/>
    <w:semiHidden/>
    <w:unhideWhenUsed/>
    <w:qFormat/>
    <w:rsid w:val="001320DB"/>
    <w:rPr>
      <w:b/>
      <w:bCs/>
      <w:color w:val="2F5496" w:themeColor="accent1" w:themeShade="BF"/>
      <w:sz w:val="16"/>
      <w:szCs w:val="16"/>
    </w:rPr>
  </w:style>
  <w:style w:type="paragraph" w:styleId="Title">
    <w:name w:val="Title"/>
    <w:basedOn w:val="Normal"/>
    <w:next w:val="Normal"/>
    <w:link w:val="TitleChar"/>
    <w:uiPriority w:val="10"/>
    <w:qFormat/>
    <w:rsid w:val="001320D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1320DB"/>
    <w:rPr>
      <w:caps/>
      <w:color w:val="4472C4" w:themeColor="accent1"/>
      <w:spacing w:val="10"/>
      <w:kern w:val="28"/>
      <w:sz w:val="52"/>
      <w:szCs w:val="52"/>
    </w:rPr>
  </w:style>
  <w:style w:type="paragraph" w:styleId="Subtitle">
    <w:name w:val="Subtitle"/>
    <w:basedOn w:val="Normal"/>
    <w:next w:val="Normal"/>
    <w:link w:val="SubtitleChar"/>
    <w:uiPriority w:val="11"/>
    <w:qFormat/>
    <w:rsid w:val="001320DB"/>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1320DB"/>
    <w:rPr>
      <w:caps/>
      <w:color w:val="595959" w:themeColor="text1" w:themeTint="A6"/>
      <w:spacing w:val="10"/>
      <w:sz w:val="24"/>
      <w:szCs w:val="24"/>
    </w:rPr>
  </w:style>
  <w:style w:type="character" w:styleId="Strong">
    <w:name w:val="Strong"/>
    <w:uiPriority w:val="22"/>
    <w:qFormat/>
    <w:rsid w:val="001320DB"/>
    <w:rPr>
      <w:b/>
      <w:bCs/>
    </w:rPr>
  </w:style>
  <w:style w:type="character" w:styleId="Emphasis">
    <w:name w:val="Emphasis"/>
    <w:uiPriority w:val="20"/>
    <w:qFormat/>
    <w:rsid w:val="001320DB"/>
    <w:rPr>
      <w:caps/>
      <w:color w:val="1F3763" w:themeColor="accent1" w:themeShade="7F"/>
      <w:spacing w:val="5"/>
    </w:rPr>
  </w:style>
  <w:style w:type="paragraph" w:styleId="NoSpacing">
    <w:name w:val="No Spacing"/>
    <w:basedOn w:val="Normal"/>
    <w:link w:val="NoSpacingChar"/>
    <w:uiPriority w:val="1"/>
    <w:qFormat/>
    <w:rsid w:val="001320DB"/>
    <w:pPr>
      <w:spacing w:before="0" w:after="0" w:line="240" w:lineRule="auto"/>
    </w:pPr>
  </w:style>
  <w:style w:type="paragraph" w:styleId="Quote">
    <w:name w:val="Quote"/>
    <w:basedOn w:val="Normal"/>
    <w:next w:val="Normal"/>
    <w:link w:val="QuoteChar"/>
    <w:uiPriority w:val="29"/>
    <w:qFormat/>
    <w:rsid w:val="001320DB"/>
    <w:rPr>
      <w:i/>
      <w:iCs/>
    </w:rPr>
  </w:style>
  <w:style w:type="character" w:customStyle="1" w:styleId="QuoteChar">
    <w:name w:val="Quote Char"/>
    <w:basedOn w:val="DefaultParagraphFont"/>
    <w:link w:val="Quote"/>
    <w:uiPriority w:val="29"/>
    <w:rsid w:val="001320DB"/>
    <w:rPr>
      <w:i/>
      <w:iCs/>
      <w:sz w:val="20"/>
      <w:szCs w:val="20"/>
    </w:rPr>
  </w:style>
  <w:style w:type="paragraph" w:styleId="IntenseQuote">
    <w:name w:val="Intense Quote"/>
    <w:basedOn w:val="Normal"/>
    <w:next w:val="Normal"/>
    <w:link w:val="IntenseQuoteChar"/>
    <w:uiPriority w:val="30"/>
    <w:qFormat/>
    <w:rsid w:val="001320D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1320DB"/>
    <w:rPr>
      <w:i/>
      <w:iCs/>
      <w:color w:val="4472C4" w:themeColor="accent1"/>
      <w:sz w:val="20"/>
      <w:szCs w:val="20"/>
    </w:rPr>
  </w:style>
  <w:style w:type="character" w:styleId="SubtleEmphasis">
    <w:name w:val="Subtle Emphasis"/>
    <w:uiPriority w:val="19"/>
    <w:qFormat/>
    <w:rsid w:val="001320DB"/>
    <w:rPr>
      <w:i/>
      <w:iCs/>
      <w:color w:val="1F3763" w:themeColor="accent1" w:themeShade="7F"/>
    </w:rPr>
  </w:style>
  <w:style w:type="character" w:styleId="IntenseEmphasis">
    <w:name w:val="Intense Emphasis"/>
    <w:uiPriority w:val="21"/>
    <w:qFormat/>
    <w:rsid w:val="001320DB"/>
    <w:rPr>
      <w:b/>
      <w:bCs/>
      <w:caps/>
      <w:color w:val="1F3763" w:themeColor="accent1" w:themeShade="7F"/>
      <w:spacing w:val="10"/>
    </w:rPr>
  </w:style>
  <w:style w:type="character" w:styleId="SubtleReference">
    <w:name w:val="Subtle Reference"/>
    <w:uiPriority w:val="31"/>
    <w:qFormat/>
    <w:rsid w:val="001320DB"/>
    <w:rPr>
      <w:b/>
      <w:bCs/>
      <w:color w:val="4472C4" w:themeColor="accent1"/>
    </w:rPr>
  </w:style>
  <w:style w:type="character" w:styleId="IntenseReference">
    <w:name w:val="Intense Reference"/>
    <w:uiPriority w:val="32"/>
    <w:qFormat/>
    <w:rsid w:val="001320DB"/>
    <w:rPr>
      <w:b/>
      <w:bCs/>
      <w:i/>
      <w:iCs/>
      <w:caps/>
      <w:color w:val="4472C4" w:themeColor="accent1"/>
    </w:rPr>
  </w:style>
  <w:style w:type="character" w:styleId="BookTitle">
    <w:name w:val="Book Title"/>
    <w:uiPriority w:val="33"/>
    <w:qFormat/>
    <w:rsid w:val="001320DB"/>
    <w:rPr>
      <w:b/>
      <w:bCs/>
      <w:i/>
      <w:iCs/>
      <w:spacing w:val="9"/>
    </w:rPr>
  </w:style>
  <w:style w:type="paragraph" w:styleId="TOCHeading">
    <w:name w:val="TOC Heading"/>
    <w:basedOn w:val="Heading1"/>
    <w:next w:val="Normal"/>
    <w:uiPriority w:val="39"/>
    <w:semiHidden/>
    <w:unhideWhenUsed/>
    <w:qFormat/>
    <w:rsid w:val="001320DB"/>
    <w:pPr>
      <w:outlineLvl w:val="9"/>
    </w:pPr>
  </w:style>
  <w:style w:type="character" w:customStyle="1" w:styleId="NoSpacingChar">
    <w:name w:val="No Spacing Char"/>
    <w:basedOn w:val="DefaultParagraphFont"/>
    <w:link w:val="NoSpacing"/>
    <w:uiPriority w:val="1"/>
    <w:rsid w:val="001320DB"/>
    <w:rPr>
      <w:sz w:val="20"/>
      <w:szCs w:val="20"/>
    </w:rPr>
  </w:style>
  <w:style w:type="paragraph" w:styleId="NormalWeb">
    <w:name w:val="Normal (Web)"/>
    <w:basedOn w:val="Normal"/>
    <w:uiPriority w:val="99"/>
    <w:semiHidden/>
    <w:unhideWhenUsed/>
    <w:rsid w:val="00797C4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52734">
      <w:bodyDiv w:val="1"/>
      <w:marLeft w:val="0"/>
      <w:marRight w:val="0"/>
      <w:marTop w:val="0"/>
      <w:marBottom w:val="0"/>
      <w:divBdr>
        <w:top w:val="none" w:sz="0" w:space="0" w:color="auto"/>
        <w:left w:val="none" w:sz="0" w:space="0" w:color="auto"/>
        <w:bottom w:val="none" w:sz="0" w:space="0" w:color="auto"/>
        <w:right w:val="none" w:sz="0" w:space="0" w:color="auto"/>
      </w:divBdr>
      <w:divsChild>
        <w:div w:id="425154893">
          <w:marLeft w:val="0"/>
          <w:marRight w:val="0"/>
          <w:marTop w:val="0"/>
          <w:marBottom w:val="0"/>
          <w:divBdr>
            <w:top w:val="none" w:sz="0" w:space="0" w:color="auto"/>
            <w:left w:val="none" w:sz="0" w:space="0" w:color="auto"/>
            <w:bottom w:val="none" w:sz="0" w:space="0" w:color="auto"/>
            <w:right w:val="none" w:sz="0" w:space="0" w:color="auto"/>
          </w:divBdr>
          <w:divsChild>
            <w:div w:id="778262915">
              <w:marLeft w:val="0"/>
              <w:marRight w:val="0"/>
              <w:marTop w:val="0"/>
              <w:marBottom w:val="0"/>
              <w:divBdr>
                <w:top w:val="none" w:sz="0" w:space="0" w:color="auto"/>
                <w:left w:val="none" w:sz="0" w:space="0" w:color="auto"/>
                <w:bottom w:val="none" w:sz="0" w:space="0" w:color="auto"/>
                <w:right w:val="none" w:sz="0" w:space="0" w:color="auto"/>
              </w:divBdr>
              <w:divsChild>
                <w:div w:id="643854862">
                  <w:marLeft w:val="0"/>
                  <w:marRight w:val="0"/>
                  <w:marTop w:val="0"/>
                  <w:marBottom w:val="0"/>
                  <w:divBdr>
                    <w:top w:val="none" w:sz="0" w:space="0" w:color="auto"/>
                    <w:left w:val="none" w:sz="0" w:space="0" w:color="auto"/>
                    <w:bottom w:val="none" w:sz="0" w:space="0" w:color="auto"/>
                    <w:right w:val="none" w:sz="0" w:space="0" w:color="auto"/>
                  </w:divBdr>
                  <w:divsChild>
                    <w:div w:id="2145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92576">
      <w:bodyDiv w:val="1"/>
      <w:marLeft w:val="0"/>
      <w:marRight w:val="0"/>
      <w:marTop w:val="0"/>
      <w:marBottom w:val="0"/>
      <w:divBdr>
        <w:top w:val="none" w:sz="0" w:space="0" w:color="auto"/>
        <w:left w:val="none" w:sz="0" w:space="0" w:color="auto"/>
        <w:bottom w:val="none" w:sz="0" w:space="0" w:color="auto"/>
        <w:right w:val="none" w:sz="0" w:space="0" w:color="auto"/>
      </w:divBdr>
      <w:divsChild>
        <w:div w:id="1029909866">
          <w:marLeft w:val="0"/>
          <w:marRight w:val="0"/>
          <w:marTop w:val="0"/>
          <w:marBottom w:val="0"/>
          <w:divBdr>
            <w:top w:val="none" w:sz="0" w:space="0" w:color="auto"/>
            <w:left w:val="none" w:sz="0" w:space="0" w:color="auto"/>
            <w:bottom w:val="none" w:sz="0" w:space="0" w:color="auto"/>
            <w:right w:val="none" w:sz="0" w:space="0" w:color="auto"/>
          </w:divBdr>
          <w:divsChild>
            <w:div w:id="1161506307">
              <w:marLeft w:val="0"/>
              <w:marRight w:val="0"/>
              <w:marTop w:val="0"/>
              <w:marBottom w:val="0"/>
              <w:divBdr>
                <w:top w:val="none" w:sz="0" w:space="0" w:color="auto"/>
                <w:left w:val="none" w:sz="0" w:space="0" w:color="auto"/>
                <w:bottom w:val="none" w:sz="0" w:space="0" w:color="auto"/>
                <w:right w:val="none" w:sz="0" w:space="0" w:color="auto"/>
              </w:divBdr>
              <w:divsChild>
                <w:div w:id="539976693">
                  <w:marLeft w:val="0"/>
                  <w:marRight w:val="0"/>
                  <w:marTop w:val="0"/>
                  <w:marBottom w:val="0"/>
                  <w:divBdr>
                    <w:top w:val="none" w:sz="0" w:space="0" w:color="auto"/>
                    <w:left w:val="none" w:sz="0" w:space="0" w:color="auto"/>
                    <w:bottom w:val="none" w:sz="0" w:space="0" w:color="auto"/>
                    <w:right w:val="none" w:sz="0" w:space="0" w:color="auto"/>
                  </w:divBdr>
                  <w:divsChild>
                    <w:div w:id="1455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11473">
      <w:bodyDiv w:val="1"/>
      <w:marLeft w:val="0"/>
      <w:marRight w:val="0"/>
      <w:marTop w:val="0"/>
      <w:marBottom w:val="0"/>
      <w:divBdr>
        <w:top w:val="none" w:sz="0" w:space="0" w:color="auto"/>
        <w:left w:val="none" w:sz="0" w:space="0" w:color="auto"/>
        <w:bottom w:val="none" w:sz="0" w:space="0" w:color="auto"/>
        <w:right w:val="none" w:sz="0" w:space="0" w:color="auto"/>
      </w:divBdr>
      <w:divsChild>
        <w:div w:id="1293750869">
          <w:marLeft w:val="0"/>
          <w:marRight w:val="0"/>
          <w:marTop w:val="0"/>
          <w:marBottom w:val="0"/>
          <w:divBdr>
            <w:top w:val="none" w:sz="0" w:space="0" w:color="auto"/>
            <w:left w:val="none" w:sz="0" w:space="0" w:color="auto"/>
            <w:bottom w:val="none" w:sz="0" w:space="0" w:color="auto"/>
            <w:right w:val="none" w:sz="0" w:space="0" w:color="auto"/>
          </w:divBdr>
          <w:divsChild>
            <w:div w:id="2076120061">
              <w:marLeft w:val="0"/>
              <w:marRight w:val="0"/>
              <w:marTop w:val="0"/>
              <w:marBottom w:val="0"/>
              <w:divBdr>
                <w:top w:val="none" w:sz="0" w:space="0" w:color="auto"/>
                <w:left w:val="none" w:sz="0" w:space="0" w:color="auto"/>
                <w:bottom w:val="none" w:sz="0" w:space="0" w:color="auto"/>
                <w:right w:val="none" w:sz="0" w:space="0" w:color="auto"/>
              </w:divBdr>
              <w:divsChild>
                <w:div w:id="228881946">
                  <w:marLeft w:val="0"/>
                  <w:marRight w:val="0"/>
                  <w:marTop w:val="0"/>
                  <w:marBottom w:val="0"/>
                  <w:divBdr>
                    <w:top w:val="none" w:sz="0" w:space="0" w:color="auto"/>
                    <w:left w:val="none" w:sz="0" w:space="0" w:color="auto"/>
                    <w:bottom w:val="none" w:sz="0" w:space="0" w:color="auto"/>
                    <w:right w:val="none" w:sz="0" w:space="0" w:color="auto"/>
                  </w:divBdr>
                  <w:divsChild>
                    <w:div w:id="16902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55556">
      <w:bodyDiv w:val="1"/>
      <w:marLeft w:val="0"/>
      <w:marRight w:val="0"/>
      <w:marTop w:val="0"/>
      <w:marBottom w:val="0"/>
      <w:divBdr>
        <w:top w:val="none" w:sz="0" w:space="0" w:color="auto"/>
        <w:left w:val="none" w:sz="0" w:space="0" w:color="auto"/>
        <w:bottom w:val="none" w:sz="0" w:space="0" w:color="auto"/>
        <w:right w:val="none" w:sz="0" w:space="0" w:color="auto"/>
      </w:divBdr>
      <w:divsChild>
        <w:div w:id="308756012">
          <w:marLeft w:val="0"/>
          <w:marRight w:val="0"/>
          <w:marTop w:val="0"/>
          <w:marBottom w:val="0"/>
          <w:divBdr>
            <w:top w:val="none" w:sz="0" w:space="0" w:color="auto"/>
            <w:left w:val="none" w:sz="0" w:space="0" w:color="auto"/>
            <w:bottom w:val="none" w:sz="0" w:space="0" w:color="auto"/>
            <w:right w:val="none" w:sz="0" w:space="0" w:color="auto"/>
          </w:divBdr>
          <w:divsChild>
            <w:div w:id="641077239">
              <w:marLeft w:val="0"/>
              <w:marRight w:val="0"/>
              <w:marTop w:val="0"/>
              <w:marBottom w:val="0"/>
              <w:divBdr>
                <w:top w:val="none" w:sz="0" w:space="0" w:color="auto"/>
                <w:left w:val="none" w:sz="0" w:space="0" w:color="auto"/>
                <w:bottom w:val="none" w:sz="0" w:space="0" w:color="auto"/>
                <w:right w:val="none" w:sz="0" w:space="0" w:color="auto"/>
              </w:divBdr>
              <w:divsChild>
                <w:div w:id="1760254429">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1853914361">
                          <w:marLeft w:val="0"/>
                          <w:marRight w:val="0"/>
                          <w:marTop w:val="0"/>
                          <w:marBottom w:val="0"/>
                          <w:divBdr>
                            <w:top w:val="none" w:sz="0" w:space="0" w:color="auto"/>
                            <w:left w:val="none" w:sz="0" w:space="0" w:color="auto"/>
                            <w:bottom w:val="none" w:sz="0" w:space="0" w:color="auto"/>
                            <w:right w:val="none" w:sz="0" w:space="0" w:color="auto"/>
                          </w:divBdr>
                          <w:divsChild>
                            <w:div w:id="847184037">
                              <w:marLeft w:val="0"/>
                              <w:marRight w:val="0"/>
                              <w:marTop w:val="0"/>
                              <w:marBottom w:val="0"/>
                              <w:divBdr>
                                <w:top w:val="none" w:sz="0" w:space="0" w:color="auto"/>
                                <w:left w:val="none" w:sz="0" w:space="0" w:color="auto"/>
                                <w:bottom w:val="none" w:sz="0" w:space="0" w:color="auto"/>
                                <w:right w:val="none" w:sz="0" w:space="0" w:color="auto"/>
                              </w:divBdr>
                              <w:divsChild>
                                <w:div w:id="810828906">
                                  <w:marLeft w:val="0"/>
                                  <w:marRight w:val="0"/>
                                  <w:marTop w:val="0"/>
                                  <w:marBottom w:val="0"/>
                                  <w:divBdr>
                                    <w:top w:val="none" w:sz="0" w:space="0" w:color="auto"/>
                                    <w:left w:val="none" w:sz="0" w:space="0" w:color="auto"/>
                                    <w:bottom w:val="none" w:sz="0" w:space="0" w:color="auto"/>
                                    <w:right w:val="none" w:sz="0" w:space="0" w:color="auto"/>
                                  </w:divBdr>
                                  <w:divsChild>
                                    <w:div w:id="1722095005">
                                      <w:marLeft w:val="0"/>
                                      <w:marRight w:val="0"/>
                                      <w:marTop w:val="0"/>
                                      <w:marBottom w:val="0"/>
                                      <w:divBdr>
                                        <w:top w:val="none" w:sz="0" w:space="0" w:color="auto"/>
                                        <w:left w:val="none" w:sz="0" w:space="0" w:color="auto"/>
                                        <w:bottom w:val="none" w:sz="0" w:space="0" w:color="auto"/>
                                        <w:right w:val="none" w:sz="0" w:space="0" w:color="auto"/>
                                      </w:divBdr>
                                      <w:divsChild>
                                        <w:div w:id="370956640">
                                          <w:marLeft w:val="0"/>
                                          <w:marRight w:val="0"/>
                                          <w:marTop w:val="0"/>
                                          <w:marBottom w:val="0"/>
                                          <w:divBdr>
                                            <w:top w:val="none" w:sz="0" w:space="0" w:color="auto"/>
                                            <w:left w:val="none" w:sz="0" w:space="0" w:color="auto"/>
                                            <w:bottom w:val="none" w:sz="0" w:space="0" w:color="auto"/>
                                            <w:right w:val="none" w:sz="0" w:space="0" w:color="auto"/>
                                          </w:divBdr>
                                          <w:divsChild>
                                            <w:div w:id="19974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276375">
                              <w:marLeft w:val="0"/>
                              <w:marRight w:val="0"/>
                              <w:marTop w:val="0"/>
                              <w:marBottom w:val="0"/>
                              <w:divBdr>
                                <w:top w:val="none" w:sz="0" w:space="0" w:color="auto"/>
                                <w:left w:val="none" w:sz="0" w:space="0" w:color="auto"/>
                                <w:bottom w:val="none" w:sz="0" w:space="0" w:color="auto"/>
                                <w:right w:val="none" w:sz="0" w:space="0" w:color="auto"/>
                              </w:divBdr>
                              <w:divsChild>
                                <w:div w:id="1992632405">
                                  <w:marLeft w:val="0"/>
                                  <w:marRight w:val="0"/>
                                  <w:marTop w:val="0"/>
                                  <w:marBottom w:val="0"/>
                                  <w:divBdr>
                                    <w:top w:val="none" w:sz="0" w:space="0" w:color="auto"/>
                                    <w:left w:val="none" w:sz="0" w:space="0" w:color="auto"/>
                                    <w:bottom w:val="none" w:sz="0" w:space="0" w:color="auto"/>
                                    <w:right w:val="none" w:sz="0" w:space="0" w:color="auto"/>
                                  </w:divBdr>
                                  <w:divsChild>
                                    <w:div w:id="98918139">
                                      <w:marLeft w:val="0"/>
                                      <w:marRight w:val="0"/>
                                      <w:marTop w:val="0"/>
                                      <w:marBottom w:val="0"/>
                                      <w:divBdr>
                                        <w:top w:val="none" w:sz="0" w:space="0" w:color="auto"/>
                                        <w:left w:val="none" w:sz="0" w:space="0" w:color="auto"/>
                                        <w:bottom w:val="none" w:sz="0" w:space="0" w:color="auto"/>
                                        <w:right w:val="none" w:sz="0" w:space="0" w:color="auto"/>
                                      </w:divBdr>
                                      <w:divsChild>
                                        <w:div w:id="1142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760514">
          <w:marLeft w:val="0"/>
          <w:marRight w:val="0"/>
          <w:marTop w:val="0"/>
          <w:marBottom w:val="0"/>
          <w:divBdr>
            <w:top w:val="none" w:sz="0" w:space="0" w:color="auto"/>
            <w:left w:val="none" w:sz="0" w:space="0" w:color="auto"/>
            <w:bottom w:val="none" w:sz="0" w:space="0" w:color="auto"/>
            <w:right w:val="none" w:sz="0" w:space="0" w:color="auto"/>
          </w:divBdr>
          <w:divsChild>
            <w:div w:id="1259216178">
              <w:marLeft w:val="0"/>
              <w:marRight w:val="0"/>
              <w:marTop w:val="0"/>
              <w:marBottom w:val="0"/>
              <w:divBdr>
                <w:top w:val="none" w:sz="0" w:space="0" w:color="auto"/>
                <w:left w:val="none" w:sz="0" w:space="0" w:color="auto"/>
                <w:bottom w:val="none" w:sz="0" w:space="0" w:color="auto"/>
                <w:right w:val="none" w:sz="0" w:space="0" w:color="auto"/>
              </w:divBdr>
              <w:divsChild>
                <w:div w:id="1797019089">
                  <w:marLeft w:val="0"/>
                  <w:marRight w:val="0"/>
                  <w:marTop w:val="0"/>
                  <w:marBottom w:val="0"/>
                  <w:divBdr>
                    <w:top w:val="none" w:sz="0" w:space="0" w:color="auto"/>
                    <w:left w:val="none" w:sz="0" w:space="0" w:color="auto"/>
                    <w:bottom w:val="none" w:sz="0" w:space="0" w:color="auto"/>
                    <w:right w:val="none" w:sz="0" w:space="0" w:color="auto"/>
                  </w:divBdr>
                  <w:divsChild>
                    <w:div w:id="1197767601">
                      <w:marLeft w:val="0"/>
                      <w:marRight w:val="0"/>
                      <w:marTop w:val="0"/>
                      <w:marBottom w:val="0"/>
                      <w:divBdr>
                        <w:top w:val="none" w:sz="0" w:space="0" w:color="auto"/>
                        <w:left w:val="none" w:sz="0" w:space="0" w:color="auto"/>
                        <w:bottom w:val="none" w:sz="0" w:space="0" w:color="auto"/>
                        <w:right w:val="none" w:sz="0" w:space="0" w:color="auto"/>
                      </w:divBdr>
                      <w:divsChild>
                        <w:div w:id="895704986">
                          <w:marLeft w:val="0"/>
                          <w:marRight w:val="0"/>
                          <w:marTop w:val="0"/>
                          <w:marBottom w:val="0"/>
                          <w:divBdr>
                            <w:top w:val="none" w:sz="0" w:space="0" w:color="auto"/>
                            <w:left w:val="none" w:sz="0" w:space="0" w:color="auto"/>
                            <w:bottom w:val="none" w:sz="0" w:space="0" w:color="auto"/>
                            <w:right w:val="none" w:sz="0" w:space="0" w:color="auto"/>
                          </w:divBdr>
                          <w:divsChild>
                            <w:div w:id="1772971166">
                              <w:marLeft w:val="0"/>
                              <w:marRight w:val="0"/>
                              <w:marTop w:val="0"/>
                              <w:marBottom w:val="0"/>
                              <w:divBdr>
                                <w:top w:val="none" w:sz="0" w:space="0" w:color="auto"/>
                                <w:left w:val="none" w:sz="0" w:space="0" w:color="auto"/>
                                <w:bottom w:val="none" w:sz="0" w:space="0" w:color="auto"/>
                                <w:right w:val="none" w:sz="0" w:space="0" w:color="auto"/>
                              </w:divBdr>
                              <w:divsChild>
                                <w:div w:id="1194000650">
                                  <w:marLeft w:val="0"/>
                                  <w:marRight w:val="0"/>
                                  <w:marTop w:val="0"/>
                                  <w:marBottom w:val="0"/>
                                  <w:divBdr>
                                    <w:top w:val="none" w:sz="0" w:space="0" w:color="auto"/>
                                    <w:left w:val="none" w:sz="0" w:space="0" w:color="auto"/>
                                    <w:bottom w:val="none" w:sz="0" w:space="0" w:color="auto"/>
                                    <w:right w:val="none" w:sz="0" w:space="0" w:color="auto"/>
                                  </w:divBdr>
                                  <w:divsChild>
                                    <w:div w:id="1643458291">
                                      <w:marLeft w:val="0"/>
                                      <w:marRight w:val="0"/>
                                      <w:marTop w:val="0"/>
                                      <w:marBottom w:val="0"/>
                                      <w:divBdr>
                                        <w:top w:val="none" w:sz="0" w:space="0" w:color="auto"/>
                                        <w:left w:val="none" w:sz="0" w:space="0" w:color="auto"/>
                                        <w:bottom w:val="none" w:sz="0" w:space="0" w:color="auto"/>
                                        <w:right w:val="none" w:sz="0" w:space="0" w:color="auto"/>
                                      </w:divBdr>
                                      <w:divsChild>
                                        <w:div w:id="381828186">
                                          <w:marLeft w:val="0"/>
                                          <w:marRight w:val="0"/>
                                          <w:marTop w:val="0"/>
                                          <w:marBottom w:val="0"/>
                                          <w:divBdr>
                                            <w:top w:val="none" w:sz="0" w:space="0" w:color="auto"/>
                                            <w:left w:val="none" w:sz="0" w:space="0" w:color="auto"/>
                                            <w:bottom w:val="none" w:sz="0" w:space="0" w:color="auto"/>
                                            <w:right w:val="none" w:sz="0" w:space="0" w:color="auto"/>
                                          </w:divBdr>
                                          <w:divsChild>
                                            <w:div w:id="1232471178">
                                              <w:marLeft w:val="0"/>
                                              <w:marRight w:val="0"/>
                                              <w:marTop w:val="0"/>
                                              <w:marBottom w:val="0"/>
                                              <w:divBdr>
                                                <w:top w:val="none" w:sz="0" w:space="0" w:color="auto"/>
                                                <w:left w:val="none" w:sz="0" w:space="0" w:color="auto"/>
                                                <w:bottom w:val="none" w:sz="0" w:space="0" w:color="auto"/>
                                                <w:right w:val="none" w:sz="0" w:space="0" w:color="auto"/>
                                              </w:divBdr>
                                            </w:div>
                                            <w:div w:id="1404794413">
                                              <w:marLeft w:val="0"/>
                                              <w:marRight w:val="0"/>
                                              <w:marTop w:val="0"/>
                                              <w:marBottom w:val="0"/>
                                              <w:divBdr>
                                                <w:top w:val="none" w:sz="0" w:space="0" w:color="auto"/>
                                                <w:left w:val="none" w:sz="0" w:space="0" w:color="auto"/>
                                                <w:bottom w:val="none" w:sz="0" w:space="0" w:color="auto"/>
                                                <w:right w:val="none" w:sz="0" w:space="0" w:color="auto"/>
                                              </w:divBdr>
                                            </w:div>
                                            <w:div w:id="1093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264326">
      <w:bodyDiv w:val="1"/>
      <w:marLeft w:val="0"/>
      <w:marRight w:val="0"/>
      <w:marTop w:val="0"/>
      <w:marBottom w:val="0"/>
      <w:divBdr>
        <w:top w:val="none" w:sz="0" w:space="0" w:color="auto"/>
        <w:left w:val="none" w:sz="0" w:space="0" w:color="auto"/>
        <w:bottom w:val="none" w:sz="0" w:space="0" w:color="auto"/>
        <w:right w:val="none" w:sz="0" w:space="0" w:color="auto"/>
      </w:divBdr>
      <w:divsChild>
        <w:div w:id="858590983">
          <w:marLeft w:val="0"/>
          <w:marRight w:val="0"/>
          <w:marTop w:val="0"/>
          <w:marBottom w:val="0"/>
          <w:divBdr>
            <w:top w:val="none" w:sz="0" w:space="0" w:color="auto"/>
            <w:left w:val="none" w:sz="0" w:space="0" w:color="auto"/>
            <w:bottom w:val="none" w:sz="0" w:space="0" w:color="auto"/>
            <w:right w:val="none" w:sz="0" w:space="0" w:color="auto"/>
          </w:divBdr>
          <w:divsChild>
            <w:div w:id="1408722595">
              <w:marLeft w:val="0"/>
              <w:marRight w:val="0"/>
              <w:marTop w:val="0"/>
              <w:marBottom w:val="0"/>
              <w:divBdr>
                <w:top w:val="none" w:sz="0" w:space="0" w:color="auto"/>
                <w:left w:val="none" w:sz="0" w:space="0" w:color="auto"/>
                <w:bottom w:val="none" w:sz="0" w:space="0" w:color="auto"/>
                <w:right w:val="none" w:sz="0" w:space="0" w:color="auto"/>
              </w:divBdr>
              <w:divsChild>
                <w:div w:id="1039084025">
                  <w:marLeft w:val="0"/>
                  <w:marRight w:val="0"/>
                  <w:marTop w:val="0"/>
                  <w:marBottom w:val="0"/>
                  <w:divBdr>
                    <w:top w:val="none" w:sz="0" w:space="0" w:color="auto"/>
                    <w:left w:val="none" w:sz="0" w:space="0" w:color="auto"/>
                    <w:bottom w:val="none" w:sz="0" w:space="0" w:color="auto"/>
                    <w:right w:val="none" w:sz="0" w:space="0" w:color="auto"/>
                  </w:divBdr>
                  <w:divsChild>
                    <w:div w:id="8285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3701F05CBB4745AFD25A29DE6BAC33" ma:contentTypeVersion="15" ma:contentTypeDescription="Create a new document." ma:contentTypeScope="" ma:versionID="f41901a77cb8368a8cee1aaec46453a3">
  <xsd:schema xmlns:xsd="http://www.w3.org/2001/XMLSchema" xmlns:xs="http://www.w3.org/2001/XMLSchema" xmlns:p="http://schemas.microsoft.com/office/2006/metadata/properties" xmlns:ns2="16383e29-593a-49a8-8b60-4ec029b7585f" xmlns:ns3="44516923-e828-4952-9d43-9d902f4377f3" targetNamespace="http://schemas.microsoft.com/office/2006/metadata/properties" ma:root="true" ma:fieldsID="e11d03967826f21969e06aca1fb78441" ns2:_="" ns3:_="">
    <xsd:import namespace="16383e29-593a-49a8-8b60-4ec029b7585f"/>
    <xsd:import namespace="44516923-e828-4952-9d43-9d902f4377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83e29-593a-49a8-8b60-4ec029b75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637434-db59-4ee3-9c83-b799583082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16923-e828-4952-9d43-9d902f4377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72fd5a-f6af-4be2-beb5-d8ae26d39561}" ma:internalName="TaxCatchAll" ma:showField="CatchAllData" ma:web="44516923-e828-4952-9d43-9d902f4377f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383e29-593a-49a8-8b60-4ec029b7585f">
      <Terms xmlns="http://schemas.microsoft.com/office/infopath/2007/PartnerControls"/>
    </lcf76f155ced4ddcb4097134ff3c332f>
    <TaxCatchAll xmlns="44516923-e828-4952-9d43-9d902f4377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6587BA-8F1E-437D-B27D-56CB2EDA9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83e29-593a-49a8-8b60-4ec029b7585f"/>
    <ds:schemaRef ds:uri="44516923-e828-4952-9d43-9d902f437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297DB-AA2D-489C-BEF9-E1CBAC2C12F9}">
  <ds:schemaRefs>
    <ds:schemaRef ds:uri="http://schemas.microsoft.com/office/2006/metadata/properties"/>
    <ds:schemaRef ds:uri="http://schemas.microsoft.com/office/infopath/2007/PartnerControls"/>
    <ds:schemaRef ds:uri="16383e29-593a-49a8-8b60-4ec029b7585f"/>
    <ds:schemaRef ds:uri="44516923-e828-4952-9d43-9d902f4377f3"/>
  </ds:schemaRefs>
</ds:datastoreItem>
</file>

<file path=customXml/itemProps3.xml><?xml version="1.0" encoding="utf-8"?>
<ds:datastoreItem xmlns:ds="http://schemas.openxmlformats.org/officeDocument/2006/customXml" ds:itemID="{1A5D75D6-9EB0-46EF-96DA-71E48D150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2024-02-25T22:56:00Z</dcterms:created>
  <dcterms:modified xsi:type="dcterms:W3CDTF">2024-02-25T23:10:00Z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0x010100533701F05CBB4745AFD25A29DE6BAC33</vt:lpwstr>
  </property>
  <property fmtid="{D5CDD505-2E9C-101B-9397-08002B2CF9AE}" pid="3" name="MediaServiceImageTags">
    <vt:lpwstr/>
  </property>
</Properties>
</file>